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1628F" w14:textId="77777777" w:rsidR="00AA34A5" w:rsidRDefault="00AA34A5" w:rsidP="00AA34A5">
      <w:pPr>
        <w:pStyle w:val="paragraph"/>
        <w:spacing w:before="0" w:beforeAutospacing="0" w:after="0" w:afterAutospacing="0"/>
        <w:ind w:right="900" w:firstLine="2160"/>
        <w:textAlignment w:val="baseline"/>
        <w:rPr>
          <w:rFonts w:ascii="Segoe UI" w:hAnsi="Segoe UI" w:cs="Segoe UI"/>
          <w:sz w:val="18"/>
          <w:szCs w:val="18"/>
        </w:rPr>
      </w:pPr>
      <w:r>
        <w:rPr>
          <w:rStyle w:val="normaltextrun"/>
          <w:rFonts w:eastAsiaTheme="majorEastAsia"/>
          <w:b/>
          <w:bCs/>
          <w:sz w:val="36"/>
          <w:szCs w:val="36"/>
          <w:u w:val="single"/>
          <w:shd w:val="clear" w:color="auto" w:fill="FFFF00"/>
        </w:rPr>
        <w:t>Requests for Photographs</w:t>
      </w:r>
      <w:r>
        <w:rPr>
          <w:rStyle w:val="eop"/>
          <w:rFonts w:eastAsiaTheme="majorEastAsia"/>
          <w:sz w:val="36"/>
          <w:szCs w:val="36"/>
        </w:rPr>
        <w:t> </w:t>
      </w:r>
    </w:p>
    <w:p w14:paraId="556EF1F9" w14:textId="77777777" w:rsidR="00AA34A5" w:rsidRDefault="00AA34A5" w:rsidP="00AA34A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shd w:val="clear" w:color="auto" w:fill="FFFF00"/>
        </w:rPr>
        <w:t>Policy</w:t>
      </w:r>
      <w:r>
        <w:rPr>
          <w:rStyle w:val="eop"/>
          <w:rFonts w:eastAsiaTheme="majorEastAsia"/>
          <w:sz w:val="28"/>
          <w:szCs w:val="28"/>
        </w:rPr>
        <w:t> </w:t>
      </w:r>
    </w:p>
    <w:p w14:paraId="1C45B81F" w14:textId="77777777" w:rsidR="00AA34A5" w:rsidRDefault="00AA34A5" w:rsidP="00AA34A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following information should be obtained and recorded when responding to a request for autopsy or investigation photographs. Requests should be honored only when they are received from individuals who are authorized to have access to such photographs.</w:t>
      </w:r>
      <w:r>
        <w:rPr>
          <w:rStyle w:val="eop"/>
          <w:rFonts w:eastAsiaTheme="majorEastAsia"/>
        </w:rPr>
        <w:t> </w:t>
      </w:r>
    </w:p>
    <w:p w14:paraId="39B54EDC" w14:textId="77777777" w:rsidR="00AA34A5" w:rsidRDefault="00AA34A5" w:rsidP="00AA34A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shd w:val="clear" w:color="auto" w:fill="FFFF00"/>
        </w:rPr>
        <w:t>Procedure</w:t>
      </w:r>
      <w:r>
        <w:rPr>
          <w:rStyle w:val="eop"/>
          <w:rFonts w:eastAsiaTheme="majorEastAsia"/>
          <w:sz w:val="28"/>
          <w:szCs w:val="28"/>
        </w:rPr>
        <w:t> </w:t>
      </w:r>
    </w:p>
    <w:p w14:paraId="7B9F2057" w14:textId="77777777" w:rsidR="00AA34A5" w:rsidRDefault="00AA34A5" w:rsidP="00AA34A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Scene photos and autopsy photos will only be released to investigating law enforcement agencies and prosecutors/defense attorneys involved in the case. Photos will not, in any circumstance, be released to media or the like. Photos will be copied to a photo disc and properly marked.</w:t>
      </w:r>
      <w:r>
        <w:rPr>
          <w:rStyle w:val="eop"/>
          <w:rFonts w:eastAsiaTheme="majorEastAsia"/>
        </w:rPr>
        <w:t> </w:t>
      </w:r>
    </w:p>
    <w:p w14:paraId="22A8A251" w14:textId="77777777" w:rsidR="00AA34A5" w:rsidRDefault="00AA34A5" w:rsidP="00AA34A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Received “photo request’s” will be documented in the “Request for Document Form” in the software program. </w:t>
      </w:r>
      <w:r>
        <w:rPr>
          <w:rStyle w:val="eop"/>
          <w:rFonts w:eastAsiaTheme="majorEastAsia"/>
        </w:rPr>
        <w:t> </w:t>
      </w:r>
    </w:p>
    <w:p w14:paraId="3A67C8E1" w14:textId="77777777" w:rsidR="00AA34A5" w:rsidRDefault="00AA34A5" w:rsidP="00AA34A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3.  Photo disk fee of $5.00 will be charged to family attorneys or counsel. Only legal next of kin may make the request through their counsel. Billing information will be entered into the Billing Form in the software program.</w:t>
      </w:r>
      <w:r>
        <w:rPr>
          <w:rStyle w:val="eop"/>
          <w:rFonts w:eastAsiaTheme="majorEastAsia"/>
        </w:rPr>
        <w:t> </w:t>
      </w:r>
    </w:p>
    <w:p w14:paraId="3A923635" w14:textId="77777777" w:rsidR="00AA34A5" w:rsidRDefault="00AA34A5" w:rsidP="00AA34A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6365A43" w14:textId="77777777" w:rsidR="00AA34A5" w:rsidRDefault="00AA34A5" w:rsidP="00AA34A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4. The NOK may request a copy of the autopsy photos upon request and with a </w:t>
      </w:r>
      <w:r>
        <w:rPr>
          <w:rStyle w:val="normaltextrun"/>
          <w:rFonts w:eastAsiaTheme="majorEastAsia"/>
          <w:color w:val="C00000"/>
        </w:rPr>
        <w:t>HOLD HARMLESS SIGNED, DATED AND NOTORIZED. </w:t>
      </w:r>
      <w:r>
        <w:rPr>
          <w:rStyle w:val="eop"/>
          <w:rFonts w:eastAsiaTheme="majorEastAsia"/>
          <w:color w:val="C00000"/>
        </w:rPr>
        <w:t> </w:t>
      </w:r>
    </w:p>
    <w:p w14:paraId="23B4E9E4" w14:textId="77777777" w:rsidR="00326EC7" w:rsidRDefault="00326EC7" w:rsidP="00326EC7">
      <w:pPr>
        <w:pStyle w:val="paragraph"/>
        <w:spacing w:before="0" w:beforeAutospacing="0" w:after="0" w:afterAutospacing="0"/>
        <w:ind w:left="1440" w:right="900" w:firstLine="720"/>
        <w:textAlignment w:val="baseline"/>
        <w:rPr>
          <w:rFonts w:ascii="Segoe UI" w:hAnsi="Segoe UI" w:cs="Segoe UI"/>
          <w:sz w:val="18"/>
          <w:szCs w:val="18"/>
        </w:rPr>
      </w:pPr>
      <w:r>
        <w:rPr>
          <w:rStyle w:val="normaltextrun"/>
          <w:rFonts w:eastAsiaTheme="majorEastAsia"/>
          <w:b/>
          <w:bCs/>
          <w:sz w:val="40"/>
          <w:szCs w:val="40"/>
        </w:rPr>
        <w:t> </w:t>
      </w:r>
      <w:r>
        <w:rPr>
          <w:rStyle w:val="tabchar"/>
          <w:rFonts w:ascii="Calibri" w:eastAsiaTheme="majorEastAsia" w:hAnsi="Calibri" w:cs="Calibri"/>
          <w:sz w:val="40"/>
          <w:szCs w:val="40"/>
        </w:rPr>
        <w:tab/>
      </w:r>
      <w:r>
        <w:rPr>
          <w:rStyle w:val="eop"/>
          <w:rFonts w:eastAsiaTheme="majorEastAsia"/>
          <w:sz w:val="40"/>
          <w:szCs w:val="40"/>
        </w:rPr>
        <w:t> </w:t>
      </w:r>
    </w:p>
    <w:p w14:paraId="6E7D900A" w14:textId="77777777" w:rsidR="00326EC7" w:rsidRDefault="00326EC7" w:rsidP="00326EC7">
      <w:pPr>
        <w:pStyle w:val="paragraph"/>
        <w:spacing w:before="0" w:beforeAutospacing="0" w:after="0" w:afterAutospacing="0"/>
        <w:ind w:left="1440" w:right="900" w:firstLine="720"/>
        <w:textAlignment w:val="baseline"/>
        <w:rPr>
          <w:rFonts w:ascii="Segoe UI" w:hAnsi="Segoe UI" w:cs="Segoe UI"/>
          <w:sz w:val="18"/>
          <w:szCs w:val="18"/>
        </w:rPr>
      </w:pPr>
      <w:r>
        <w:rPr>
          <w:rStyle w:val="eop"/>
          <w:rFonts w:eastAsiaTheme="majorEastAsia"/>
          <w:sz w:val="40"/>
          <w:szCs w:val="40"/>
        </w:rPr>
        <w:t> </w:t>
      </w:r>
    </w:p>
    <w:p w14:paraId="73D405B5" w14:textId="77777777" w:rsidR="00633DE1" w:rsidRPr="00FF326F" w:rsidRDefault="00633DE1" w:rsidP="00A5027F">
      <w:pPr>
        <w:pStyle w:val="paragraph"/>
        <w:spacing w:before="0" w:beforeAutospacing="0" w:after="0" w:afterAutospacing="0"/>
        <w:ind w:right="900"/>
        <w:textAlignment w:val="baseline"/>
        <w:rPr>
          <w:rStyle w:val="normaltextrun"/>
        </w:rPr>
      </w:pPr>
    </w:p>
    <w:sectPr w:rsidR="00633DE1" w:rsidRPr="00FF32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5208"/>
    <w:multiLevelType w:val="multilevel"/>
    <w:tmpl w:val="AB08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465E75"/>
    <w:multiLevelType w:val="multilevel"/>
    <w:tmpl w:val="EA50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2A4239"/>
    <w:multiLevelType w:val="multilevel"/>
    <w:tmpl w:val="797642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DF4675"/>
    <w:multiLevelType w:val="multilevel"/>
    <w:tmpl w:val="519098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355B9"/>
    <w:multiLevelType w:val="multilevel"/>
    <w:tmpl w:val="B432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7C2DFF"/>
    <w:multiLevelType w:val="multilevel"/>
    <w:tmpl w:val="932C77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3F2AA1"/>
    <w:multiLevelType w:val="multilevel"/>
    <w:tmpl w:val="450668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5367F2"/>
    <w:multiLevelType w:val="multilevel"/>
    <w:tmpl w:val="E81E87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DC5369"/>
    <w:multiLevelType w:val="multilevel"/>
    <w:tmpl w:val="3E4E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4863D4"/>
    <w:multiLevelType w:val="multilevel"/>
    <w:tmpl w:val="2196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D16FEE"/>
    <w:multiLevelType w:val="multilevel"/>
    <w:tmpl w:val="96B42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FD66C5"/>
    <w:multiLevelType w:val="multilevel"/>
    <w:tmpl w:val="C98E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405E44"/>
    <w:multiLevelType w:val="multilevel"/>
    <w:tmpl w:val="6844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0D05AF"/>
    <w:multiLevelType w:val="multilevel"/>
    <w:tmpl w:val="5418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91055A"/>
    <w:multiLevelType w:val="multilevel"/>
    <w:tmpl w:val="EF6A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1E413F"/>
    <w:multiLevelType w:val="multilevel"/>
    <w:tmpl w:val="ABAA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864CD2"/>
    <w:multiLevelType w:val="multilevel"/>
    <w:tmpl w:val="A02E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03E3E84"/>
    <w:multiLevelType w:val="multilevel"/>
    <w:tmpl w:val="3300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CE1C85"/>
    <w:multiLevelType w:val="multilevel"/>
    <w:tmpl w:val="C50A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1B192B"/>
    <w:multiLevelType w:val="multilevel"/>
    <w:tmpl w:val="5EFE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7459CB"/>
    <w:multiLevelType w:val="multilevel"/>
    <w:tmpl w:val="FBC6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D6A1462"/>
    <w:multiLevelType w:val="multilevel"/>
    <w:tmpl w:val="74A8C0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3800343">
    <w:abstractNumId w:val="18"/>
  </w:num>
  <w:num w:numId="2" w16cid:durableId="1143885370">
    <w:abstractNumId w:val="15"/>
  </w:num>
  <w:num w:numId="3" w16cid:durableId="2026515491">
    <w:abstractNumId w:val="4"/>
  </w:num>
  <w:num w:numId="4" w16cid:durableId="1181819917">
    <w:abstractNumId w:val="17"/>
  </w:num>
  <w:num w:numId="5" w16cid:durableId="1514566921">
    <w:abstractNumId w:val="1"/>
  </w:num>
  <w:num w:numId="6" w16cid:durableId="1887139920">
    <w:abstractNumId w:val="10"/>
  </w:num>
  <w:num w:numId="7" w16cid:durableId="2004043498">
    <w:abstractNumId w:val="5"/>
  </w:num>
  <w:num w:numId="8" w16cid:durableId="493690686">
    <w:abstractNumId w:val="6"/>
  </w:num>
  <w:num w:numId="9" w16cid:durableId="474955671">
    <w:abstractNumId w:val="2"/>
  </w:num>
  <w:num w:numId="10" w16cid:durableId="238171939">
    <w:abstractNumId w:val="21"/>
  </w:num>
  <w:num w:numId="11" w16cid:durableId="422797295">
    <w:abstractNumId w:val="7"/>
  </w:num>
  <w:num w:numId="12" w16cid:durableId="571234208">
    <w:abstractNumId w:val="3"/>
  </w:num>
  <w:num w:numId="13" w16cid:durableId="579025020">
    <w:abstractNumId w:val="12"/>
  </w:num>
  <w:num w:numId="14" w16cid:durableId="1720470266">
    <w:abstractNumId w:val="13"/>
  </w:num>
  <w:num w:numId="15" w16cid:durableId="252472065">
    <w:abstractNumId w:val="14"/>
  </w:num>
  <w:num w:numId="16" w16cid:durableId="1685130740">
    <w:abstractNumId w:val="0"/>
  </w:num>
  <w:num w:numId="17" w16cid:durableId="98570974">
    <w:abstractNumId w:val="9"/>
  </w:num>
  <w:num w:numId="18" w16cid:durableId="354622621">
    <w:abstractNumId w:val="19"/>
  </w:num>
  <w:num w:numId="19" w16cid:durableId="1963536844">
    <w:abstractNumId w:val="16"/>
  </w:num>
  <w:num w:numId="20" w16cid:durableId="913784936">
    <w:abstractNumId w:val="20"/>
  </w:num>
  <w:num w:numId="21" w16cid:durableId="255675893">
    <w:abstractNumId w:val="8"/>
  </w:num>
  <w:num w:numId="22" w16cid:durableId="104336435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0C14"/>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11E8A"/>
    <w:rsid w:val="0054071B"/>
    <w:rsid w:val="00542A3E"/>
    <w:rsid w:val="00544735"/>
    <w:rsid w:val="00586368"/>
    <w:rsid w:val="005943AB"/>
    <w:rsid w:val="005A15D8"/>
    <w:rsid w:val="005D5972"/>
    <w:rsid w:val="005E0E4C"/>
    <w:rsid w:val="005E3A33"/>
    <w:rsid w:val="005F46F2"/>
    <w:rsid w:val="006100BA"/>
    <w:rsid w:val="00615A75"/>
    <w:rsid w:val="00616097"/>
    <w:rsid w:val="00633DE1"/>
    <w:rsid w:val="00635FF1"/>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6F14"/>
    <w:rsid w:val="00845814"/>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9F0A37"/>
    <w:rsid w:val="00A3660E"/>
    <w:rsid w:val="00A37252"/>
    <w:rsid w:val="00A5027F"/>
    <w:rsid w:val="00A67C7A"/>
    <w:rsid w:val="00A70D12"/>
    <w:rsid w:val="00A711E5"/>
    <w:rsid w:val="00A86E1E"/>
    <w:rsid w:val="00A92847"/>
    <w:rsid w:val="00A93896"/>
    <w:rsid w:val="00A93D3C"/>
    <w:rsid w:val="00A97F0C"/>
    <w:rsid w:val="00AA34A5"/>
    <w:rsid w:val="00AB4E27"/>
    <w:rsid w:val="00AC1798"/>
    <w:rsid w:val="00AD0AEA"/>
    <w:rsid w:val="00B014AC"/>
    <w:rsid w:val="00B02983"/>
    <w:rsid w:val="00B80F08"/>
    <w:rsid w:val="00B82BA9"/>
    <w:rsid w:val="00B8333C"/>
    <w:rsid w:val="00BB07D4"/>
    <w:rsid w:val="00C13DAD"/>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05B80-C299-45E7-AD3F-F19C62524740}">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626EB09B-3F7D-4149-878B-D3E7E4B18979}">
  <ds:schemaRefs>
    <ds:schemaRef ds:uri="http://schemas.microsoft.com/sharepoint/v3/contenttype/forms"/>
  </ds:schemaRefs>
</ds:datastoreItem>
</file>

<file path=customXml/itemProps3.xml><?xml version="1.0" encoding="utf-8"?>
<ds:datastoreItem xmlns:ds="http://schemas.openxmlformats.org/officeDocument/2006/customXml" ds:itemID="{6386DDBC-2700-4359-B5AC-0033071D9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900</Characters>
  <Application>Microsoft Office Word</Application>
  <DocSecurity>0</DocSecurity>
  <Lines>7</Lines>
  <Paragraphs>2</Paragraphs>
  <ScaleCrop>false</ScaleCrop>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2026-07-08T12:07:00Z</dcterms:created>
  <dcterms:modified xsi:type="dcterms:W3CDTF">2026-07-08T12:07:00Z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