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3CF6" w14:textId="77777777" w:rsidR="009C1F71" w:rsidRDefault="009C1F71" w:rsidP="009C1F71">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b/>
          <w:bCs/>
          <w:sz w:val="36"/>
          <w:szCs w:val="36"/>
          <w:u w:val="single"/>
        </w:rPr>
        <w:t>Interaction With Law Enforcement Agencies</w:t>
      </w:r>
      <w:r>
        <w:rPr>
          <w:rStyle w:val="eop"/>
          <w:rFonts w:eastAsiaTheme="majorEastAsia"/>
          <w:sz w:val="36"/>
          <w:szCs w:val="36"/>
        </w:rPr>
        <w:t> </w:t>
      </w:r>
    </w:p>
    <w:p w14:paraId="6CEB8B25" w14:textId="77777777" w:rsidR="009C1F71" w:rsidRDefault="009C1F71" w:rsidP="009C1F7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23460C38" w14:textId="77777777" w:rsidR="009C1F71" w:rsidRDefault="009C1F71" w:rsidP="009C1F7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14F8AE6" w14:textId="77777777" w:rsidR="009C1F71" w:rsidRDefault="009C1F71" w:rsidP="009C1F7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It will be the policy of this office to maintain a close working and cooperative relationship with all local, state, and federal agencies. It should be noted that this office will conduct a thorough medicolegal death investigation in determining the cause and manner of death. It will be the responsibility of the law enforcement agency to conduct the criminal investigation. </w:t>
      </w:r>
      <w:r>
        <w:rPr>
          <w:rStyle w:val="eop"/>
          <w:rFonts w:eastAsiaTheme="majorEastAsia"/>
        </w:rPr>
        <w:t> </w:t>
      </w:r>
    </w:p>
    <w:p w14:paraId="73906920" w14:textId="77777777" w:rsidR="009C1F71" w:rsidRDefault="009C1F71" w:rsidP="009C1F7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61DED16" w14:textId="77777777" w:rsidR="009C1F71" w:rsidRDefault="009C1F71" w:rsidP="009C1F7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Prior to the commencement of the autopsy, a member of the Investigative staff or Forensic staff will contact the investigating law enforcement agency on any case that is considered suspicious or criminal and being investigated by a police agency to notify them of the time and date of the autopsy.</w:t>
      </w:r>
      <w:r>
        <w:rPr>
          <w:rStyle w:val="eop"/>
          <w:rFonts w:eastAsiaTheme="majorEastAsia"/>
        </w:rPr>
        <w:t> </w:t>
      </w:r>
    </w:p>
    <w:p w14:paraId="451D0D3B" w14:textId="77777777" w:rsidR="009C1F71" w:rsidRDefault="009C1F71" w:rsidP="009C1F7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69158AB" w14:textId="77777777" w:rsidR="009C1F71" w:rsidRDefault="009C1F71" w:rsidP="009C1F7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11034F7F" w14:textId="77777777" w:rsidR="009C1F71" w:rsidRDefault="009C1F71" w:rsidP="009C1F7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70D7787" w14:textId="77777777" w:rsidR="009C1F71" w:rsidRDefault="009C1F71" w:rsidP="009C1F71">
      <w:pPr>
        <w:pStyle w:val="paragraph"/>
        <w:numPr>
          <w:ilvl w:val="0"/>
          <w:numId w:val="18"/>
        </w:numPr>
        <w:spacing w:before="0" w:beforeAutospacing="0" w:after="0" w:afterAutospacing="0"/>
        <w:ind w:left="1080" w:firstLine="0"/>
        <w:textAlignment w:val="baseline"/>
      </w:pPr>
      <w:r>
        <w:rPr>
          <w:rStyle w:val="normaltextrun"/>
          <w:rFonts w:eastAsiaTheme="majorEastAsia"/>
        </w:rPr>
        <w:t xml:space="preserve">When the investigator arrives at the scene, they are to </w:t>
      </w:r>
      <w:proofErr w:type="gramStart"/>
      <w:r>
        <w:rPr>
          <w:rStyle w:val="normaltextrun"/>
          <w:rFonts w:eastAsiaTheme="majorEastAsia"/>
        </w:rPr>
        <w:t>make contact with</w:t>
      </w:r>
      <w:proofErr w:type="gramEnd"/>
      <w:r>
        <w:rPr>
          <w:rStyle w:val="normaltextrun"/>
          <w:rFonts w:eastAsiaTheme="majorEastAsia"/>
        </w:rPr>
        <w:t xml:space="preserve"> the law enforcement personnel on scene.</w:t>
      </w:r>
      <w:r>
        <w:rPr>
          <w:rStyle w:val="eop"/>
          <w:rFonts w:eastAsiaTheme="majorEastAsia"/>
        </w:rPr>
        <w:t> </w:t>
      </w:r>
    </w:p>
    <w:p w14:paraId="6AAF5F51" w14:textId="77777777" w:rsidR="009C1F71" w:rsidRDefault="009C1F71" w:rsidP="009C1F71">
      <w:pPr>
        <w:pStyle w:val="paragraph"/>
        <w:numPr>
          <w:ilvl w:val="0"/>
          <w:numId w:val="19"/>
        </w:numPr>
        <w:spacing w:before="0" w:beforeAutospacing="0" w:after="0" w:afterAutospacing="0"/>
        <w:ind w:left="1080" w:firstLine="0"/>
        <w:textAlignment w:val="baseline"/>
      </w:pPr>
      <w:r>
        <w:rPr>
          <w:rStyle w:val="normaltextrun"/>
          <w:rFonts w:eastAsiaTheme="majorEastAsia"/>
        </w:rPr>
        <w:t>The investigator will make sure they have a clear area before setting down any of their property.</w:t>
      </w:r>
      <w:r>
        <w:rPr>
          <w:rStyle w:val="eop"/>
          <w:rFonts w:eastAsiaTheme="majorEastAsia"/>
        </w:rPr>
        <w:t> </w:t>
      </w:r>
    </w:p>
    <w:p w14:paraId="64E88821" w14:textId="77777777" w:rsidR="009C1F71" w:rsidRDefault="009C1F71" w:rsidP="009C1F71">
      <w:pPr>
        <w:pStyle w:val="paragraph"/>
        <w:numPr>
          <w:ilvl w:val="0"/>
          <w:numId w:val="20"/>
        </w:numPr>
        <w:spacing w:before="0" w:beforeAutospacing="0" w:after="0" w:afterAutospacing="0"/>
        <w:ind w:left="1080" w:firstLine="0"/>
        <w:textAlignment w:val="baseline"/>
      </w:pPr>
      <w:r>
        <w:rPr>
          <w:rStyle w:val="normaltextrun"/>
          <w:rFonts w:eastAsiaTheme="majorEastAsia"/>
        </w:rPr>
        <w:t>Our report should coincide with that of the law enforcement agency, even if additional questions need to be asked.</w:t>
      </w:r>
      <w:r>
        <w:rPr>
          <w:rStyle w:val="eop"/>
          <w:rFonts w:eastAsiaTheme="majorEastAsia"/>
        </w:rPr>
        <w:t> </w:t>
      </w:r>
    </w:p>
    <w:p w14:paraId="47BB54CC" w14:textId="77777777" w:rsidR="009C1F71" w:rsidRDefault="009C1F71" w:rsidP="009C1F71">
      <w:pPr>
        <w:pStyle w:val="paragraph"/>
        <w:numPr>
          <w:ilvl w:val="0"/>
          <w:numId w:val="21"/>
        </w:numPr>
        <w:spacing w:before="0" w:beforeAutospacing="0" w:after="0" w:afterAutospacing="0"/>
        <w:ind w:left="1080" w:firstLine="0"/>
        <w:textAlignment w:val="baseline"/>
      </w:pPr>
      <w:r>
        <w:rPr>
          <w:rStyle w:val="normaltextrun"/>
          <w:rFonts w:eastAsiaTheme="majorEastAsia"/>
        </w:rPr>
        <w:t>Investigators will conduct their investigation with Law Enforcement, maintaining open lines of communication throughout the process. </w:t>
      </w:r>
      <w:r>
        <w:rPr>
          <w:rStyle w:val="eop"/>
          <w:rFonts w:eastAsiaTheme="majorEastAsia"/>
        </w:rPr>
        <w:t> </w:t>
      </w:r>
    </w:p>
    <w:p w14:paraId="78B0E4C8" w14:textId="77777777" w:rsidR="009C1F71" w:rsidRDefault="009C1F71" w:rsidP="009C1F71">
      <w:pPr>
        <w:pStyle w:val="paragraph"/>
        <w:numPr>
          <w:ilvl w:val="0"/>
          <w:numId w:val="22"/>
        </w:numPr>
        <w:spacing w:before="0" w:beforeAutospacing="0" w:after="0" w:afterAutospacing="0"/>
        <w:ind w:left="1080" w:firstLine="0"/>
        <w:textAlignment w:val="baseline"/>
      </w:pPr>
      <w:r>
        <w:rPr>
          <w:rStyle w:val="normaltextrun"/>
          <w:rFonts w:eastAsiaTheme="majorEastAsia"/>
        </w:rPr>
        <w:t>Investigators will have the subject transported to the funeral home of choice and log the decedent into computer system. The investigator will enter the lock number into the computer system as well as reference the lock in the report, where applicable.</w:t>
      </w:r>
      <w:r>
        <w:rPr>
          <w:rStyle w:val="eop"/>
          <w:rFonts w:eastAsiaTheme="majorEastAsia"/>
        </w:rPr>
        <w:t> </w:t>
      </w:r>
    </w:p>
    <w:p w14:paraId="3545C238" w14:textId="77777777" w:rsidR="009C1F71" w:rsidRDefault="009C1F71" w:rsidP="009C1F71">
      <w:pPr>
        <w:pStyle w:val="paragraph"/>
        <w:numPr>
          <w:ilvl w:val="0"/>
          <w:numId w:val="23"/>
        </w:numPr>
        <w:spacing w:before="0" w:beforeAutospacing="0" w:after="0" w:afterAutospacing="0"/>
        <w:ind w:left="1080" w:firstLine="0"/>
        <w:textAlignment w:val="baseline"/>
      </w:pPr>
      <w:r>
        <w:rPr>
          <w:rStyle w:val="normaltextrun"/>
          <w:rFonts w:eastAsiaTheme="majorEastAsia"/>
        </w:rPr>
        <w:t>The investigator will verify if a representative of the law enforcement agency will be present at the autopsy and obtain a contact number for that representative.</w:t>
      </w:r>
      <w:r>
        <w:rPr>
          <w:rStyle w:val="eop"/>
          <w:rFonts w:eastAsiaTheme="majorEastAsia"/>
        </w:rPr>
        <w:t> </w:t>
      </w:r>
    </w:p>
    <w:p w14:paraId="5038B808" w14:textId="77777777" w:rsidR="009C1F71" w:rsidRDefault="009C1F71" w:rsidP="009C1F7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4DD86E8" w14:textId="77777777" w:rsidR="003D0FC7" w:rsidRDefault="003D0FC7" w:rsidP="003D0FC7">
      <w:pPr>
        <w:pStyle w:val="paragraph"/>
        <w:spacing w:before="0" w:beforeAutospacing="0" w:after="0" w:afterAutospacing="0"/>
        <w:ind w:right="900" w:firstLine="2160"/>
        <w:textAlignment w:val="baseline"/>
        <w:rPr>
          <w:rFonts w:ascii="Segoe UI" w:hAnsi="Segoe UI" w:cs="Segoe UI"/>
          <w:sz w:val="18"/>
          <w:szCs w:val="18"/>
        </w:rPr>
      </w:pPr>
      <w:r>
        <w:rPr>
          <w:rStyle w:val="eop"/>
          <w:rFonts w:eastAsiaTheme="majorEastAsia"/>
        </w:rPr>
        <w:t> </w:t>
      </w:r>
    </w:p>
    <w:p w14:paraId="5496FB35"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6998FA97" w14:textId="77777777" w:rsidR="00E02C82" w:rsidRPr="000F49F0" w:rsidRDefault="00E02C82" w:rsidP="00B51973">
      <w:pPr>
        <w:pStyle w:val="paragraph"/>
        <w:spacing w:before="0" w:beforeAutospacing="0" w:after="0" w:afterAutospacing="0"/>
        <w:ind w:left="1440" w:right="900" w:firstLine="720"/>
        <w:textAlignment w:val="baseline"/>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0AC1"/>
    <w:multiLevelType w:val="multilevel"/>
    <w:tmpl w:val="6DEC78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185E40"/>
    <w:multiLevelType w:val="multilevel"/>
    <w:tmpl w:val="01AC95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0130F9"/>
    <w:multiLevelType w:val="multilevel"/>
    <w:tmpl w:val="004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835BE"/>
    <w:multiLevelType w:val="multilevel"/>
    <w:tmpl w:val="1236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64651F"/>
    <w:multiLevelType w:val="multilevel"/>
    <w:tmpl w:val="444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5C5F9F"/>
    <w:multiLevelType w:val="multilevel"/>
    <w:tmpl w:val="6104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351287"/>
    <w:multiLevelType w:val="multilevel"/>
    <w:tmpl w:val="06D2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8270E3"/>
    <w:multiLevelType w:val="multilevel"/>
    <w:tmpl w:val="2AB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A533A2"/>
    <w:multiLevelType w:val="multilevel"/>
    <w:tmpl w:val="1DF4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BC5608"/>
    <w:multiLevelType w:val="multilevel"/>
    <w:tmpl w:val="85A4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793396"/>
    <w:multiLevelType w:val="multilevel"/>
    <w:tmpl w:val="9104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834AD2"/>
    <w:multiLevelType w:val="multilevel"/>
    <w:tmpl w:val="58CA91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F777C5"/>
    <w:multiLevelType w:val="multilevel"/>
    <w:tmpl w:val="25AC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C627D5"/>
    <w:multiLevelType w:val="multilevel"/>
    <w:tmpl w:val="C4A8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5052A2"/>
    <w:multiLevelType w:val="multilevel"/>
    <w:tmpl w:val="CA0A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D07AE1"/>
    <w:multiLevelType w:val="multilevel"/>
    <w:tmpl w:val="D84EC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3B790C"/>
    <w:multiLevelType w:val="multilevel"/>
    <w:tmpl w:val="3ECA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58225B"/>
    <w:multiLevelType w:val="multilevel"/>
    <w:tmpl w:val="7CD6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4A3257"/>
    <w:multiLevelType w:val="multilevel"/>
    <w:tmpl w:val="D58E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8E6373"/>
    <w:multiLevelType w:val="multilevel"/>
    <w:tmpl w:val="F91A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226176"/>
    <w:multiLevelType w:val="multilevel"/>
    <w:tmpl w:val="79A2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B83281"/>
    <w:multiLevelType w:val="multilevel"/>
    <w:tmpl w:val="6B68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E47384"/>
    <w:multiLevelType w:val="multilevel"/>
    <w:tmpl w:val="D1C4C1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952975">
    <w:abstractNumId w:val="16"/>
  </w:num>
  <w:num w:numId="2" w16cid:durableId="2102407296">
    <w:abstractNumId w:val="8"/>
  </w:num>
  <w:num w:numId="3" w16cid:durableId="127283719">
    <w:abstractNumId w:val="6"/>
  </w:num>
  <w:num w:numId="4" w16cid:durableId="631833500">
    <w:abstractNumId w:val="12"/>
  </w:num>
  <w:num w:numId="5" w16cid:durableId="1019624327">
    <w:abstractNumId w:val="20"/>
  </w:num>
  <w:num w:numId="6" w16cid:durableId="380830694">
    <w:abstractNumId w:val="3"/>
  </w:num>
  <w:num w:numId="7" w16cid:durableId="1769541127">
    <w:abstractNumId w:val="14"/>
  </w:num>
  <w:num w:numId="8" w16cid:durableId="463894071">
    <w:abstractNumId w:val="13"/>
  </w:num>
  <w:num w:numId="9" w16cid:durableId="1486704070">
    <w:abstractNumId w:val="5"/>
  </w:num>
  <w:num w:numId="10" w16cid:durableId="1539664380">
    <w:abstractNumId w:val="18"/>
  </w:num>
  <w:num w:numId="11" w16cid:durableId="688531198">
    <w:abstractNumId w:val="2"/>
  </w:num>
  <w:num w:numId="12" w16cid:durableId="1380784534">
    <w:abstractNumId w:val="21"/>
  </w:num>
  <w:num w:numId="13" w16cid:durableId="2034572156">
    <w:abstractNumId w:val="7"/>
  </w:num>
  <w:num w:numId="14" w16cid:durableId="1861092119">
    <w:abstractNumId w:val="4"/>
  </w:num>
  <w:num w:numId="15" w16cid:durableId="1503812759">
    <w:abstractNumId w:val="9"/>
  </w:num>
  <w:num w:numId="16" w16cid:durableId="75367027">
    <w:abstractNumId w:val="19"/>
  </w:num>
  <w:num w:numId="17" w16cid:durableId="607784608">
    <w:abstractNumId w:val="17"/>
  </w:num>
  <w:num w:numId="18" w16cid:durableId="1909071294">
    <w:abstractNumId w:val="10"/>
  </w:num>
  <w:num w:numId="19" w16cid:durableId="249510191">
    <w:abstractNumId w:val="15"/>
  </w:num>
  <w:num w:numId="20" w16cid:durableId="2069112259">
    <w:abstractNumId w:val="0"/>
  </w:num>
  <w:num w:numId="21" w16cid:durableId="1072853846">
    <w:abstractNumId w:val="11"/>
  </w:num>
  <w:num w:numId="22" w16cid:durableId="1480147374">
    <w:abstractNumId w:val="1"/>
  </w:num>
  <w:num w:numId="23" w16cid:durableId="580409914">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296F"/>
    <w:rsid w:val="000F2F69"/>
    <w:rsid w:val="000F49F0"/>
    <w:rsid w:val="000F6AF8"/>
    <w:rsid w:val="001156CD"/>
    <w:rsid w:val="00123CC1"/>
    <w:rsid w:val="001310DD"/>
    <w:rsid w:val="00144579"/>
    <w:rsid w:val="001474BA"/>
    <w:rsid w:val="001A7179"/>
    <w:rsid w:val="001B2414"/>
    <w:rsid w:val="001B24A4"/>
    <w:rsid w:val="00250EAA"/>
    <w:rsid w:val="002620F1"/>
    <w:rsid w:val="0026573F"/>
    <w:rsid w:val="00266066"/>
    <w:rsid w:val="00275D98"/>
    <w:rsid w:val="00280E5B"/>
    <w:rsid w:val="0028386D"/>
    <w:rsid w:val="002A76B9"/>
    <w:rsid w:val="002B14E6"/>
    <w:rsid w:val="002C1D80"/>
    <w:rsid w:val="002D3C53"/>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0FC7"/>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1645F"/>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1F71"/>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C057F9"/>
    <w:rsid w:val="00C13DAD"/>
    <w:rsid w:val="00C72C0E"/>
    <w:rsid w:val="00C93482"/>
    <w:rsid w:val="00CA0E1F"/>
    <w:rsid w:val="00CC57B7"/>
    <w:rsid w:val="00CD0626"/>
    <w:rsid w:val="00D065C5"/>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83313591">
      <w:bodyDiv w:val="1"/>
      <w:marLeft w:val="0"/>
      <w:marRight w:val="0"/>
      <w:marTop w:val="0"/>
      <w:marBottom w:val="0"/>
      <w:divBdr>
        <w:top w:val="none" w:sz="0" w:space="0" w:color="auto"/>
        <w:left w:val="none" w:sz="0" w:space="0" w:color="auto"/>
        <w:bottom w:val="none" w:sz="0" w:space="0" w:color="auto"/>
        <w:right w:val="none" w:sz="0" w:space="0" w:color="auto"/>
      </w:divBdr>
      <w:divsChild>
        <w:div w:id="1958364145">
          <w:marLeft w:val="0"/>
          <w:marRight w:val="0"/>
          <w:marTop w:val="0"/>
          <w:marBottom w:val="0"/>
          <w:divBdr>
            <w:top w:val="none" w:sz="0" w:space="0" w:color="auto"/>
            <w:left w:val="none" w:sz="0" w:space="0" w:color="auto"/>
            <w:bottom w:val="none" w:sz="0" w:space="0" w:color="auto"/>
            <w:right w:val="none" w:sz="0" w:space="0" w:color="auto"/>
          </w:divBdr>
        </w:div>
        <w:div w:id="214657710">
          <w:marLeft w:val="0"/>
          <w:marRight w:val="0"/>
          <w:marTop w:val="0"/>
          <w:marBottom w:val="0"/>
          <w:divBdr>
            <w:top w:val="none" w:sz="0" w:space="0" w:color="auto"/>
            <w:left w:val="none" w:sz="0" w:space="0" w:color="auto"/>
            <w:bottom w:val="none" w:sz="0" w:space="0" w:color="auto"/>
            <w:right w:val="none" w:sz="0" w:space="0" w:color="auto"/>
          </w:divBdr>
        </w:div>
        <w:div w:id="1291520370">
          <w:marLeft w:val="0"/>
          <w:marRight w:val="0"/>
          <w:marTop w:val="0"/>
          <w:marBottom w:val="0"/>
          <w:divBdr>
            <w:top w:val="none" w:sz="0" w:space="0" w:color="auto"/>
            <w:left w:val="none" w:sz="0" w:space="0" w:color="auto"/>
            <w:bottom w:val="none" w:sz="0" w:space="0" w:color="auto"/>
            <w:right w:val="none" w:sz="0" w:space="0" w:color="auto"/>
          </w:divBdr>
        </w:div>
        <w:div w:id="1939362323">
          <w:marLeft w:val="0"/>
          <w:marRight w:val="0"/>
          <w:marTop w:val="0"/>
          <w:marBottom w:val="0"/>
          <w:divBdr>
            <w:top w:val="none" w:sz="0" w:space="0" w:color="auto"/>
            <w:left w:val="none" w:sz="0" w:space="0" w:color="auto"/>
            <w:bottom w:val="none" w:sz="0" w:space="0" w:color="auto"/>
            <w:right w:val="none" w:sz="0" w:space="0" w:color="auto"/>
          </w:divBdr>
        </w:div>
        <w:div w:id="557591683">
          <w:marLeft w:val="0"/>
          <w:marRight w:val="0"/>
          <w:marTop w:val="0"/>
          <w:marBottom w:val="0"/>
          <w:divBdr>
            <w:top w:val="none" w:sz="0" w:space="0" w:color="auto"/>
            <w:left w:val="none" w:sz="0" w:space="0" w:color="auto"/>
            <w:bottom w:val="none" w:sz="0" w:space="0" w:color="auto"/>
            <w:right w:val="none" w:sz="0" w:space="0" w:color="auto"/>
          </w:divBdr>
        </w:div>
        <w:div w:id="1529835676">
          <w:marLeft w:val="0"/>
          <w:marRight w:val="0"/>
          <w:marTop w:val="0"/>
          <w:marBottom w:val="0"/>
          <w:divBdr>
            <w:top w:val="none" w:sz="0" w:space="0" w:color="auto"/>
            <w:left w:val="none" w:sz="0" w:space="0" w:color="auto"/>
            <w:bottom w:val="none" w:sz="0" w:space="0" w:color="auto"/>
            <w:right w:val="none" w:sz="0" w:space="0" w:color="auto"/>
          </w:divBdr>
        </w:div>
        <w:div w:id="1766612190">
          <w:marLeft w:val="0"/>
          <w:marRight w:val="0"/>
          <w:marTop w:val="0"/>
          <w:marBottom w:val="0"/>
          <w:divBdr>
            <w:top w:val="none" w:sz="0" w:space="0" w:color="auto"/>
            <w:left w:val="none" w:sz="0" w:space="0" w:color="auto"/>
            <w:bottom w:val="none" w:sz="0" w:space="0" w:color="auto"/>
            <w:right w:val="none" w:sz="0" w:space="0" w:color="auto"/>
          </w:divBdr>
        </w:div>
        <w:div w:id="606932118">
          <w:marLeft w:val="0"/>
          <w:marRight w:val="0"/>
          <w:marTop w:val="0"/>
          <w:marBottom w:val="0"/>
          <w:divBdr>
            <w:top w:val="none" w:sz="0" w:space="0" w:color="auto"/>
            <w:left w:val="none" w:sz="0" w:space="0" w:color="auto"/>
            <w:bottom w:val="none" w:sz="0" w:space="0" w:color="auto"/>
            <w:right w:val="none" w:sz="0" w:space="0" w:color="auto"/>
          </w:divBdr>
        </w:div>
        <w:div w:id="1896307982">
          <w:marLeft w:val="0"/>
          <w:marRight w:val="0"/>
          <w:marTop w:val="0"/>
          <w:marBottom w:val="0"/>
          <w:divBdr>
            <w:top w:val="none" w:sz="0" w:space="0" w:color="auto"/>
            <w:left w:val="none" w:sz="0" w:space="0" w:color="auto"/>
            <w:bottom w:val="none" w:sz="0" w:space="0" w:color="auto"/>
            <w:right w:val="none" w:sz="0" w:space="0" w:color="auto"/>
          </w:divBdr>
        </w:div>
        <w:div w:id="925722593">
          <w:marLeft w:val="0"/>
          <w:marRight w:val="0"/>
          <w:marTop w:val="0"/>
          <w:marBottom w:val="0"/>
          <w:divBdr>
            <w:top w:val="none" w:sz="0" w:space="0" w:color="auto"/>
            <w:left w:val="none" w:sz="0" w:space="0" w:color="auto"/>
            <w:bottom w:val="none" w:sz="0" w:space="0" w:color="auto"/>
            <w:right w:val="none" w:sz="0" w:space="0" w:color="auto"/>
          </w:divBdr>
        </w:div>
        <w:div w:id="1694959485">
          <w:marLeft w:val="0"/>
          <w:marRight w:val="0"/>
          <w:marTop w:val="0"/>
          <w:marBottom w:val="0"/>
          <w:divBdr>
            <w:top w:val="none" w:sz="0" w:space="0" w:color="auto"/>
            <w:left w:val="none" w:sz="0" w:space="0" w:color="auto"/>
            <w:bottom w:val="none" w:sz="0" w:space="0" w:color="auto"/>
            <w:right w:val="none" w:sz="0" w:space="0" w:color="auto"/>
          </w:divBdr>
        </w:div>
        <w:div w:id="2059893840">
          <w:marLeft w:val="0"/>
          <w:marRight w:val="0"/>
          <w:marTop w:val="0"/>
          <w:marBottom w:val="0"/>
          <w:divBdr>
            <w:top w:val="none" w:sz="0" w:space="0" w:color="auto"/>
            <w:left w:val="none" w:sz="0" w:space="0" w:color="auto"/>
            <w:bottom w:val="none" w:sz="0" w:space="0" w:color="auto"/>
            <w:right w:val="none" w:sz="0" w:space="0" w:color="auto"/>
          </w:divBdr>
        </w:div>
        <w:div w:id="1614169153">
          <w:marLeft w:val="0"/>
          <w:marRight w:val="0"/>
          <w:marTop w:val="0"/>
          <w:marBottom w:val="0"/>
          <w:divBdr>
            <w:top w:val="none" w:sz="0" w:space="0" w:color="auto"/>
            <w:left w:val="none" w:sz="0" w:space="0" w:color="auto"/>
            <w:bottom w:val="none" w:sz="0" w:space="0" w:color="auto"/>
            <w:right w:val="none" w:sz="0" w:space="0" w:color="auto"/>
          </w:divBdr>
        </w:div>
        <w:div w:id="418137342">
          <w:marLeft w:val="0"/>
          <w:marRight w:val="0"/>
          <w:marTop w:val="0"/>
          <w:marBottom w:val="0"/>
          <w:divBdr>
            <w:top w:val="none" w:sz="0" w:space="0" w:color="auto"/>
            <w:left w:val="none" w:sz="0" w:space="0" w:color="auto"/>
            <w:bottom w:val="none" w:sz="0" w:space="0" w:color="auto"/>
            <w:right w:val="none" w:sz="0" w:space="0" w:color="auto"/>
          </w:divBdr>
        </w:div>
        <w:div w:id="1860120435">
          <w:marLeft w:val="0"/>
          <w:marRight w:val="0"/>
          <w:marTop w:val="0"/>
          <w:marBottom w:val="0"/>
          <w:divBdr>
            <w:top w:val="none" w:sz="0" w:space="0" w:color="auto"/>
            <w:left w:val="none" w:sz="0" w:space="0" w:color="auto"/>
            <w:bottom w:val="none" w:sz="0" w:space="0" w:color="auto"/>
            <w:right w:val="none" w:sz="0" w:space="0" w:color="auto"/>
          </w:divBdr>
        </w:div>
        <w:div w:id="968969869">
          <w:marLeft w:val="0"/>
          <w:marRight w:val="0"/>
          <w:marTop w:val="0"/>
          <w:marBottom w:val="0"/>
          <w:divBdr>
            <w:top w:val="none" w:sz="0" w:space="0" w:color="auto"/>
            <w:left w:val="none" w:sz="0" w:space="0" w:color="auto"/>
            <w:bottom w:val="none" w:sz="0" w:space="0" w:color="auto"/>
            <w:right w:val="none" w:sz="0" w:space="0" w:color="auto"/>
          </w:divBdr>
        </w:div>
        <w:div w:id="386876140">
          <w:marLeft w:val="0"/>
          <w:marRight w:val="0"/>
          <w:marTop w:val="0"/>
          <w:marBottom w:val="0"/>
          <w:divBdr>
            <w:top w:val="none" w:sz="0" w:space="0" w:color="auto"/>
            <w:left w:val="none" w:sz="0" w:space="0" w:color="auto"/>
            <w:bottom w:val="none" w:sz="0" w:space="0" w:color="auto"/>
            <w:right w:val="none" w:sz="0" w:space="0" w:color="auto"/>
          </w:divBdr>
        </w:div>
        <w:div w:id="911739659">
          <w:marLeft w:val="0"/>
          <w:marRight w:val="0"/>
          <w:marTop w:val="0"/>
          <w:marBottom w:val="0"/>
          <w:divBdr>
            <w:top w:val="none" w:sz="0" w:space="0" w:color="auto"/>
            <w:left w:val="none" w:sz="0" w:space="0" w:color="auto"/>
            <w:bottom w:val="none" w:sz="0" w:space="0" w:color="auto"/>
            <w:right w:val="none" w:sz="0" w:space="0" w:color="auto"/>
          </w:divBdr>
        </w:div>
        <w:div w:id="319500929">
          <w:marLeft w:val="0"/>
          <w:marRight w:val="0"/>
          <w:marTop w:val="0"/>
          <w:marBottom w:val="0"/>
          <w:divBdr>
            <w:top w:val="none" w:sz="0" w:space="0" w:color="auto"/>
            <w:left w:val="none" w:sz="0" w:space="0" w:color="auto"/>
            <w:bottom w:val="none" w:sz="0" w:space="0" w:color="auto"/>
            <w:right w:val="none" w:sz="0" w:space="0" w:color="auto"/>
          </w:divBdr>
        </w:div>
        <w:div w:id="825702946">
          <w:marLeft w:val="0"/>
          <w:marRight w:val="0"/>
          <w:marTop w:val="0"/>
          <w:marBottom w:val="0"/>
          <w:divBdr>
            <w:top w:val="none" w:sz="0" w:space="0" w:color="auto"/>
            <w:left w:val="none" w:sz="0" w:space="0" w:color="auto"/>
            <w:bottom w:val="none" w:sz="0" w:space="0" w:color="auto"/>
            <w:right w:val="none" w:sz="0" w:space="0" w:color="auto"/>
          </w:divBdr>
        </w:div>
        <w:div w:id="1354915579">
          <w:marLeft w:val="0"/>
          <w:marRight w:val="0"/>
          <w:marTop w:val="0"/>
          <w:marBottom w:val="0"/>
          <w:divBdr>
            <w:top w:val="none" w:sz="0" w:space="0" w:color="auto"/>
            <w:left w:val="none" w:sz="0" w:space="0" w:color="auto"/>
            <w:bottom w:val="none" w:sz="0" w:space="0" w:color="auto"/>
            <w:right w:val="none" w:sz="0" w:space="0" w:color="auto"/>
          </w:divBdr>
        </w:div>
        <w:div w:id="301887511">
          <w:marLeft w:val="0"/>
          <w:marRight w:val="0"/>
          <w:marTop w:val="0"/>
          <w:marBottom w:val="0"/>
          <w:divBdr>
            <w:top w:val="none" w:sz="0" w:space="0" w:color="auto"/>
            <w:left w:val="none" w:sz="0" w:space="0" w:color="auto"/>
            <w:bottom w:val="none" w:sz="0" w:space="0" w:color="auto"/>
            <w:right w:val="none" w:sz="0" w:space="0" w:color="auto"/>
          </w:divBdr>
        </w:div>
        <w:div w:id="1437409673">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30743">
      <w:bodyDiv w:val="1"/>
      <w:marLeft w:val="0"/>
      <w:marRight w:val="0"/>
      <w:marTop w:val="0"/>
      <w:marBottom w:val="0"/>
      <w:divBdr>
        <w:top w:val="none" w:sz="0" w:space="0" w:color="auto"/>
        <w:left w:val="none" w:sz="0" w:space="0" w:color="auto"/>
        <w:bottom w:val="none" w:sz="0" w:space="0" w:color="auto"/>
        <w:right w:val="none" w:sz="0" w:space="0" w:color="auto"/>
      </w:divBdr>
      <w:divsChild>
        <w:div w:id="1785727544">
          <w:marLeft w:val="0"/>
          <w:marRight w:val="0"/>
          <w:marTop w:val="0"/>
          <w:marBottom w:val="0"/>
          <w:divBdr>
            <w:top w:val="none" w:sz="0" w:space="0" w:color="auto"/>
            <w:left w:val="none" w:sz="0" w:space="0" w:color="auto"/>
            <w:bottom w:val="none" w:sz="0" w:space="0" w:color="auto"/>
            <w:right w:val="none" w:sz="0" w:space="0" w:color="auto"/>
          </w:divBdr>
        </w:div>
        <w:div w:id="150173590">
          <w:marLeft w:val="0"/>
          <w:marRight w:val="0"/>
          <w:marTop w:val="0"/>
          <w:marBottom w:val="0"/>
          <w:divBdr>
            <w:top w:val="none" w:sz="0" w:space="0" w:color="auto"/>
            <w:left w:val="none" w:sz="0" w:space="0" w:color="auto"/>
            <w:bottom w:val="none" w:sz="0" w:space="0" w:color="auto"/>
            <w:right w:val="none" w:sz="0" w:space="0" w:color="auto"/>
          </w:divBdr>
        </w:div>
        <w:div w:id="1467120132">
          <w:marLeft w:val="0"/>
          <w:marRight w:val="0"/>
          <w:marTop w:val="0"/>
          <w:marBottom w:val="0"/>
          <w:divBdr>
            <w:top w:val="none" w:sz="0" w:space="0" w:color="auto"/>
            <w:left w:val="none" w:sz="0" w:space="0" w:color="auto"/>
            <w:bottom w:val="none" w:sz="0" w:space="0" w:color="auto"/>
            <w:right w:val="none" w:sz="0" w:space="0" w:color="auto"/>
          </w:divBdr>
        </w:div>
        <w:div w:id="228228939">
          <w:marLeft w:val="0"/>
          <w:marRight w:val="0"/>
          <w:marTop w:val="0"/>
          <w:marBottom w:val="0"/>
          <w:divBdr>
            <w:top w:val="none" w:sz="0" w:space="0" w:color="auto"/>
            <w:left w:val="none" w:sz="0" w:space="0" w:color="auto"/>
            <w:bottom w:val="none" w:sz="0" w:space="0" w:color="auto"/>
            <w:right w:val="none" w:sz="0" w:space="0" w:color="auto"/>
          </w:divBdr>
        </w:div>
        <w:div w:id="2105103162">
          <w:marLeft w:val="0"/>
          <w:marRight w:val="0"/>
          <w:marTop w:val="0"/>
          <w:marBottom w:val="0"/>
          <w:divBdr>
            <w:top w:val="none" w:sz="0" w:space="0" w:color="auto"/>
            <w:left w:val="none" w:sz="0" w:space="0" w:color="auto"/>
            <w:bottom w:val="none" w:sz="0" w:space="0" w:color="auto"/>
            <w:right w:val="none" w:sz="0" w:space="0" w:color="auto"/>
          </w:divBdr>
        </w:div>
        <w:div w:id="2140226256">
          <w:marLeft w:val="0"/>
          <w:marRight w:val="0"/>
          <w:marTop w:val="0"/>
          <w:marBottom w:val="0"/>
          <w:divBdr>
            <w:top w:val="none" w:sz="0" w:space="0" w:color="auto"/>
            <w:left w:val="none" w:sz="0" w:space="0" w:color="auto"/>
            <w:bottom w:val="none" w:sz="0" w:space="0" w:color="auto"/>
            <w:right w:val="none" w:sz="0" w:space="0" w:color="auto"/>
          </w:divBdr>
        </w:div>
        <w:div w:id="531115139">
          <w:marLeft w:val="0"/>
          <w:marRight w:val="0"/>
          <w:marTop w:val="0"/>
          <w:marBottom w:val="0"/>
          <w:divBdr>
            <w:top w:val="none" w:sz="0" w:space="0" w:color="auto"/>
            <w:left w:val="none" w:sz="0" w:space="0" w:color="auto"/>
            <w:bottom w:val="none" w:sz="0" w:space="0" w:color="auto"/>
            <w:right w:val="none" w:sz="0" w:space="0" w:color="auto"/>
          </w:divBdr>
          <w:divsChild>
            <w:div w:id="928659031">
              <w:marLeft w:val="0"/>
              <w:marRight w:val="0"/>
              <w:marTop w:val="0"/>
              <w:marBottom w:val="0"/>
              <w:divBdr>
                <w:top w:val="none" w:sz="0" w:space="0" w:color="auto"/>
                <w:left w:val="none" w:sz="0" w:space="0" w:color="auto"/>
                <w:bottom w:val="none" w:sz="0" w:space="0" w:color="auto"/>
                <w:right w:val="none" w:sz="0" w:space="0" w:color="auto"/>
              </w:divBdr>
            </w:div>
            <w:div w:id="1341159891">
              <w:marLeft w:val="0"/>
              <w:marRight w:val="0"/>
              <w:marTop w:val="0"/>
              <w:marBottom w:val="0"/>
              <w:divBdr>
                <w:top w:val="none" w:sz="0" w:space="0" w:color="auto"/>
                <w:left w:val="none" w:sz="0" w:space="0" w:color="auto"/>
                <w:bottom w:val="none" w:sz="0" w:space="0" w:color="auto"/>
                <w:right w:val="none" w:sz="0" w:space="0" w:color="auto"/>
              </w:divBdr>
            </w:div>
            <w:div w:id="1177958135">
              <w:marLeft w:val="0"/>
              <w:marRight w:val="0"/>
              <w:marTop w:val="0"/>
              <w:marBottom w:val="0"/>
              <w:divBdr>
                <w:top w:val="none" w:sz="0" w:space="0" w:color="auto"/>
                <w:left w:val="none" w:sz="0" w:space="0" w:color="auto"/>
                <w:bottom w:val="none" w:sz="0" w:space="0" w:color="auto"/>
                <w:right w:val="none" w:sz="0" w:space="0" w:color="auto"/>
              </w:divBdr>
            </w:div>
            <w:div w:id="1074009932">
              <w:marLeft w:val="0"/>
              <w:marRight w:val="0"/>
              <w:marTop w:val="0"/>
              <w:marBottom w:val="0"/>
              <w:divBdr>
                <w:top w:val="none" w:sz="0" w:space="0" w:color="auto"/>
                <w:left w:val="none" w:sz="0" w:space="0" w:color="auto"/>
                <w:bottom w:val="none" w:sz="0" w:space="0" w:color="auto"/>
                <w:right w:val="none" w:sz="0" w:space="0" w:color="auto"/>
              </w:divBdr>
            </w:div>
            <w:div w:id="2007980238">
              <w:marLeft w:val="0"/>
              <w:marRight w:val="0"/>
              <w:marTop w:val="0"/>
              <w:marBottom w:val="0"/>
              <w:divBdr>
                <w:top w:val="none" w:sz="0" w:space="0" w:color="auto"/>
                <w:left w:val="none" w:sz="0" w:space="0" w:color="auto"/>
                <w:bottom w:val="none" w:sz="0" w:space="0" w:color="auto"/>
                <w:right w:val="none" w:sz="0" w:space="0" w:color="auto"/>
              </w:divBdr>
            </w:div>
            <w:div w:id="1474326974">
              <w:marLeft w:val="0"/>
              <w:marRight w:val="0"/>
              <w:marTop w:val="0"/>
              <w:marBottom w:val="0"/>
              <w:divBdr>
                <w:top w:val="none" w:sz="0" w:space="0" w:color="auto"/>
                <w:left w:val="none" w:sz="0" w:space="0" w:color="auto"/>
                <w:bottom w:val="none" w:sz="0" w:space="0" w:color="auto"/>
                <w:right w:val="none" w:sz="0" w:space="0" w:color="auto"/>
              </w:divBdr>
            </w:div>
            <w:div w:id="2014842327">
              <w:marLeft w:val="0"/>
              <w:marRight w:val="0"/>
              <w:marTop w:val="0"/>
              <w:marBottom w:val="0"/>
              <w:divBdr>
                <w:top w:val="none" w:sz="0" w:space="0" w:color="auto"/>
                <w:left w:val="none" w:sz="0" w:space="0" w:color="auto"/>
                <w:bottom w:val="none" w:sz="0" w:space="0" w:color="auto"/>
                <w:right w:val="none" w:sz="0" w:space="0" w:color="auto"/>
              </w:divBdr>
            </w:div>
            <w:div w:id="1905751158">
              <w:marLeft w:val="0"/>
              <w:marRight w:val="0"/>
              <w:marTop w:val="0"/>
              <w:marBottom w:val="0"/>
              <w:divBdr>
                <w:top w:val="none" w:sz="0" w:space="0" w:color="auto"/>
                <w:left w:val="none" w:sz="0" w:space="0" w:color="auto"/>
                <w:bottom w:val="none" w:sz="0" w:space="0" w:color="auto"/>
                <w:right w:val="none" w:sz="0" w:space="0" w:color="auto"/>
              </w:divBdr>
            </w:div>
            <w:div w:id="530337769">
              <w:marLeft w:val="0"/>
              <w:marRight w:val="0"/>
              <w:marTop w:val="0"/>
              <w:marBottom w:val="0"/>
              <w:divBdr>
                <w:top w:val="none" w:sz="0" w:space="0" w:color="auto"/>
                <w:left w:val="none" w:sz="0" w:space="0" w:color="auto"/>
                <w:bottom w:val="none" w:sz="0" w:space="0" w:color="auto"/>
                <w:right w:val="none" w:sz="0" w:space="0" w:color="auto"/>
              </w:divBdr>
            </w:div>
            <w:div w:id="12772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194268902">
      <w:bodyDiv w:val="1"/>
      <w:marLeft w:val="0"/>
      <w:marRight w:val="0"/>
      <w:marTop w:val="0"/>
      <w:marBottom w:val="0"/>
      <w:divBdr>
        <w:top w:val="none" w:sz="0" w:space="0" w:color="auto"/>
        <w:left w:val="none" w:sz="0" w:space="0" w:color="auto"/>
        <w:bottom w:val="none" w:sz="0" w:space="0" w:color="auto"/>
        <w:right w:val="none" w:sz="0" w:space="0" w:color="auto"/>
      </w:divBdr>
      <w:divsChild>
        <w:div w:id="430205137">
          <w:marLeft w:val="0"/>
          <w:marRight w:val="0"/>
          <w:marTop w:val="0"/>
          <w:marBottom w:val="0"/>
          <w:divBdr>
            <w:top w:val="none" w:sz="0" w:space="0" w:color="auto"/>
            <w:left w:val="none" w:sz="0" w:space="0" w:color="auto"/>
            <w:bottom w:val="none" w:sz="0" w:space="0" w:color="auto"/>
            <w:right w:val="none" w:sz="0" w:space="0" w:color="auto"/>
          </w:divBdr>
        </w:div>
        <w:div w:id="801773986">
          <w:marLeft w:val="0"/>
          <w:marRight w:val="0"/>
          <w:marTop w:val="0"/>
          <w:marBottom w:val="0"/>
          <w:divBdr>
            <w:top w:val="none" w:sz="0" w:space="0" w:color="auto"/>
            <w:left w:val="none" w:sz="0" w:space="0" w:color="auto"/>
            <w:bottom w:val="none" w:sz="0" w:space="0" w:color="auto"/>
            <w:right w:val="none" w:sz="0" w:space="0" w:color="auto"/>
          </w:divBdr>
        </w:div>
        <w:div w:id="1844271626">
          <w:marLeft w:val="0"/>
          <w:marRight w:val="0"/>
          <w:marTop w:val="0"/>
          <w:marBottom w:val="0"/>
          <w:divBdr>
            <w:top w:val="none" w:sz="0" w:space="0" w:color="auto"/>
            <w:left w:val="none" w:sz="0" w:space="0" w:color="auto"/>
            <w:bottom w:val="none" w:sz="0" w:space="0" w:color="auto"/>
            <w:right w:val="none" w:sz="0" w:space="0" w:color="auto"/>
          </w:divBdr>
        </w:div>
        <w:div w:id="1238441319">
          <w:marLeft w:val="0"/>
          <w:marRight w:val="0"/>
          <w:marTop w:val="0"/>
          <w:marBottom w:val="0"/>
          <w:divBdr>
            <w:top w:val="none" w:sz="0" w:space="0" w:color="auto"/>
            <w:left w:val="none" w:sz="0" w:space="0" w:color="auto"/>
            <w:bottom w:val="none" w:sz="0" w:space="0" w:color="auto"/>
            <w:right w:val="none" w:sz="0" w:space="0" w:color="auto"/>
          </w:divBdr>
        </w:div>
        <w:div w:id="30419219">
          <w:marLeft w:val="0"/>
          <w:marRight w:val="0"/>
          <w:marTop w:val="0"/>
          <w:marBottom w:val="0"/>
          <w:divBdr>
            <w:top w:val="none" w:sz="0" w:space="0" w:color="auto"/>
            <w:left w:val="none" w:sz="0" w:space="0" w:color="auto"/>
            <w:bottom w:val="none" w:sz="0" w:space="0" w:color="auto"/>
            <w:right w:val="none" w:sz="0" w:space="0" w:color="auto"/>
          </w:divBdr>
        </w:div>
        <w:div w:id="1245258486">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763A732F-C069-4DB6-AB85-844C80786E59}">
  <ds:schemaRefs>
    <ds:schemaRef ds:uri="http://schemas.microsoft.com/sharepoint/v3/contenttype/forms"/>
  </ds:schemaRefs>
</ds:datastoreItem>
</file>

<file path=customXml/itemProps2.xml><?xml version="1.0" encoding="utf-8"?>
<ds:datastoreItem xmlns:ds="http://schemas.openxmlformats.org/officeDocument/2006/customXml" ds:itemID="{BC803159-9F4B-4AA0-BBD5-89FA61C46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020B62-0952-4DB8-98FC-54AFB5F94AD1}">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1352</Characters>
  <Application>Microsoft Office Word</Application>
  <DocSecurity>0</DocSecurity>
  <Lines>42</Lines>
  <Paragraphs>17</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2026-05-26T03:34:00Z</dcterms:created>
  <dcterms:modified xsi:type="dcterms:W3CDTF">2026-05-26T03:34:00Z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