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425B9" w14:textId="77777777" w:rsidR="001F1243" w:rsidRDefault="001F1243" w:rsidP="001F1243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 </w:t>
      </w:r>
      <w:r>
        <w:rPr>
          <w:rFonts w:ascii="Arial" w:hAnsi="Arial" w:cs="Arial"/>
          <w:b/>
          <w:sz w:val="22"/>
          <w:szCs w:val="22"/>
        </w:rPr>
        <w:t>Oct, 2018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1F1243" w14:paraId="1C4425BC" w14:textId="77777777" w:rsidTr="00AA5588">
        <w:trPr>
          <w:trHeight w:val="261"/>
        </w:trPr>
        <w:tc>
          <w:tcPr>
            <w:tcW w:w="1696" w:type="dxa"/>
          </w:tcPr>
          <w:p w14:paraId="1C4425BA" w14:textId="77777777" w:rsidR="001F1243" w:rsidRDefault="001F1243" w:rsidP="00AA5588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1C4425BB" w14:textId="77777777" w:rsidR="001F1243" w:rsidRDefault="001F1243" w:rsidP="00AA5588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1F1243" w14:paraId="1C4425C1" w14:textId="77777777" w:rsidTr="00AA5588">
        <w:trPr>
          <w:trHeight w:val="549"/>
        </w:trPr>
        <w:tc>
          <w:tcPr>
            <w:tcW w:w="1696" w:type="dxa"/>
          </w:tcPr>
          <w:p w14:paraId="1C4425BD" w14:textId="77777777" w:rsidR="001F1243" w:rsidRDefault="001F1243" w:rsidP="00AA558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1C4425BE" w14:textId="77777777" w:rsidR="001F1243" w:rsidRDefault="001F1243" w:rsidP="00AA558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C4425BF" w14:textId="77777777" w:rsidR="001F1243" w:rsidRDefault="001F1243" w:rsidP="00AA5588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proper communication with Law Enforcement. </w:t>
            </w:r>
          </w:p>
          <w:p w14:paraId="1C4425C0" w14:textId="77777777" w:rsidR="001F1243" w:rsidRPr="00050C1E" w:rsidRDefault="001F1243" w:rsidP="00AA5588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1F1243" w14:paraId="1C4425C5" w14:textId="77777777" w:rsidTr="00AA5588">
        <w:tc>
          <w:tcPr>
            <w:tcW w:w="1696" w:type="dxa"/>
          </w:tcPr>
          <w:p w14:paraId="1C4425C2" w14:textId="77777777" w:rsidR="001F1243" w:rsidRDefault="001F1243" w:rsidP="00AA558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1C4425C3" w14:textId="77777777" w:rsidR="001F1243" w:rsidRDefault="001F1243" w:rsidP="00AA558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C4425C4" w14:textId="77777777" w:rsidR="001F1243" w:rsidRPr="001F4550" w:rsidRDefault="001F1243" w:rsidP="00AA55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1F1243" w14:paraId="1C4425CF" w14:textId="77777777" w:rsidTr="00AA5588">
        <w:trPr>
          <w:trHeight w:val="6098"/>
        </w:trPr>
        <w:tc>
          <w:tcPr>
            <w:tcW w:w="1696" w:type="dxa"/>
          </w:tcPr>
          <w:p w14:paraId="1C4425C6" w14:textId="77777777" w:rsidR="001F1243" w:rsidRDefault="001F1243" w:rsidP="00AA5588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1C4425C7" w14:textId="77777777" w:rsidR="001F1243" w:rsidRDefault="001F1243" w:rsidP="00AA558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C4425C8" w14:textId="77777777" w:rsidR="001F1243" w:rsidRDefault="001F1243" w:rsidP="00AA5588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C4425C9" w14:textId="77777777" w:rsidR="001F1243" w:rsidRDefault="001F1243" w:rsidP="001F1243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On-scene we will communicate with the investigative officer, while remembering we need to conduct our own investigation.</w:t>
            </w:r>
          </w:p>
          <w:p w14:paraId="1C4425CA" w14:textId="77777777" w:rsidR="001F1243" w:rsidRDefault="001F1243" w:rsidP="001F1243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After the scene we shall communicate with the investigative officer our findings for manner and cause of death. </w:t>
            </w:r>
          </w:p>
          <w:p w14:paraId="1C4425CB" w14:textId="77777777" w:rsidR="001F1243" w:rsidRDefault="001F1243" w:rsidP="001F1243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Any evidence we find that could be of criminal nature shall be reported to the officer, DA and coroner. </w:t>
            </w:r>
          </w:p>
          <w:p w14:paraId="1C4425CC" w14:textId="77777777" w:rsidR="001F1243" w:rsidRDefault="001F1243" w:rsidP="001F1243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 non-involved officer’s communication during the investigation should be limited as to specific details, unless it involves a case. Until the case is closed there should be a reason for releasing information to a non-involved officer such as officer safety, public safety or circumstances that affect another case. This is to protect the integrity of each case.</w:t>
            </w:r>
          </w:p>
          <w:p w14:paraId="1C4425CD" w14:textId="77777777" w:rsidR="001F1243" w:rsidRDefault="001F1243" w:rsidP="00AA5588">
            <w:pPr>
              <w:pStyle w:val="ListParagraph"/>
              <w:rPr>
                <w:rFonts w:ascii="Arial" w:hAnsi="Arial"/>
                <w:sz w:val="20"/>
              </w:rPr>
            </w:pPr>
          </w:p>
          <w:p w14:paraId="1C4425CE" w14:textId="77777777" w:rsidR="001F1243" w:rsidRPr="001F4550" w:rsidRDefault="001F1243" w:rsidP="00AA5588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1F1243" w14:paraId="1C4425D2" w14:textId="77777777" w:rsidTr="00AA5588">
        <w:tc>
          <w:tcPr>
            <w:tcW w:w="1696" w:type="dxa"/>
          </w:tcPr>
          <w:p w14:paraId="1C4425D0" w14:textId="77777777" w:rsidR="001F1243" w:rsidRDefault="001F1243" w:rsidP="00AA5588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C4425D1" w14:textId="77777777" w:rsidR="001F1243" w:rsidRPr="00F80A91" w:rsidRDefault="001F1243" w:rsidP="00AA5588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1C4425D3" w14:textId="77777777" w:rsidR="001F1243" w:rsidRDefault="001F1243" w:rsidP="001F1243">
      <w:pPr>
        <w:rPr>
          <w:rFonts w:ascii="Arial" w:hAnsi="Arial" w:cs="Arial"/>
          <w:sz w:val="20"/>
        </w:rPr>
      </w:pPr>
    </w:p>
    <w:p w14:paraId="1C4425D4" w14:textId="77777777" w:rsidR="001F1243" w:rsidRDefault="001F1243" w:rsidP="001F1243">
      <w:pPr>
        <w:rPr>
          <w:rFonts w:ascii="Arial" w:hAnsi="Arial" w:cs="Arial"/>
          <w:sz w:val="20"/>
        </w:rPr>
      </w:pPr>
    </w:p>
    <w:p w14:paraId="1C4425D5" w14:textId="77777777" w:rsidR="001F1243" w:rsidRDefault="001F1243" w:rsidP="001F1243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1C4425D6" w14:textId="77777777" w:rsidR="001F1243" w:rsidRDefault="001F1243" w:rsidP="001F1243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1C4425D7" w14:textId="77777777" w:rsidR="00017C79" w:rsidRDefault="00017C79"/>
    <w:sectPr w:rsidR="00017C79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AA097" w14:textId="77777777" w:rsidR="008B1A56" w:rsidRDefault="008B1A56">
      <w:r>
        <w:separator/>
      </w:r>
    </w:p>
  </w:endnote>
  <w:endnote w:type="continuationSeparator" w:id="0">
    <w:p w14:paraId="64130168" w14:textId="77777777" w:rsidR="008B1A56" w:rsidRDefault="008B1A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425DE" w14:textId="77777777" w:rsidR="008B1A56" w:rsidRDefault="001F1243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B35F3" w14:textId="77777777" w:rsidR="008B1A56" w:rsidRDefault="008B1A56">
      <w:r>
        <w:separator/>
      </w:r>
    </w:p>
  </w:footnote>
  <w:footnote w:type="continuationSeparator" w:id="0">
    <w:p w14:paraId="5ED02DA8" w14:textId="77777777" w:rsidR="008B1A56" w:rsidRDefault="008B1A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425D8" w14:textId="77777777" w:rsidR="008B1A56" w:rsidRDefault="001F1243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1C4425D9" w14:textId="77777777" w:rsidR="008B1A56" w:rsidRDefault="008B1A56">
    <w:pPr>
      <w:pStyle w:val="Title"/>
      <w:rPr>
        <w:sz w:val="22"/>
      </w:rPr>
    </w:pPr>
  </w:p>
  <w:p w14:paraId="1C4425DA" w14:textId="77777777" w:rsidR="008B1A56" w:rsidRDefault="008B1A56">
    <w:pPr>
      <w:pStyle w:val="Title"/>
      <w:rPr>
        <w:sz w:val="22"/>
      </w:rPr>
    </w:pPr>
  </w:p>
  <w:p w14:paraId="1C4425DB" w14:textId="77777777" w:rsidR="008B1A56" w:rsidRPr="00332EA4" w:rsidRDefault="001F1243">
    <w:pPr>
      <w:pStyle w:val="Title"/>
      <w:rPr>
        <w:sz w:val="22"/>
        <w:u w:val="single"/>
      </w:rPr>
    </w:pPr>
    <w:r>
      <w:rPr>
        <w:sz w:val="22"/>
        <w:u w:val="single"/>
      </w:rPr>
      <w:t>Communication with Law Enforcement</w:t>
    </w:r>
  </w:p>
  <w:p w14:paraId="1C4425DC" w14:textId="77777777" w:rsidR="008B1A56" w:rsidRDefault="008B1A56">
    <w:pPr>
      <w:pStyle w:val="Title"/>
      <w:rPr>
        <w:sz w:val="22"/>
      </w:rPr>
    </w:pPr>
  </w:p>
  <w:p w14:paraId="1C4425DD" w14:textId="77777777" w:rsidR="008B1A56" w:rsidRPr="002F6995" w:rsidRDefault="008B1A56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310788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243"/>
    <w:rsid w:val="00017C79"/>
    <w:rsid w:val="000E5B7B"/>
    <w:rsid w:val="001F1243"/>
    <w:rsid w:val="008B1A56"/>
    <w:rsid w:val="00A3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1C4425B9"/>
  <w15:docId w15:val="{B7F6AA83-446C-44DB-99F1-E0501FA57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1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F1243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F1243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1F1243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1F1243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1F124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1F1243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1F1243"/>
  </w:style>
  <w:style w:type="paragraph" w:styleId="BodyText">
    <w:name w:val="Body Text"/>
    <w:basedOn w:val="Normal"/>
    <w:link w:val="BodyTextChar"/>
    <w:semiHidden/>
    <w:rsid w:val="001F1243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F1243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1F124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e0e524c52fc785caeffa37ae9443c3fa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23ce999913009b2469d0c6b24b0a92a1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D30B70-D68F-4A63-BC7B-3F270F3DC6B3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33764551-61F0-4D28-852A-C3B575A38D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8E4A4C-7E0B-4DE9-981F-FD4D0C9180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857</Characters>
  <Application>Microsoft Office Word</Application>
  <DocSecurity>0</DocSecurity>
  <Lines>19</Lines>
  <Paragraphs>7</Paragraphs>
  <ScaleCrop>false</ScaleCrop>
  <Company>Microsoft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2026-05-26T03:10:00Z</dcterms:created>
  <dcterms:modified xsi:type="dcterms:W3CDTF">2026-05-26T03:10:00Z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