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BF6" w:rsidRDefault="00777BF6" w:rsidP="00777BF6">
      <w:pPr>
        <w:tabs>
          <w:tab w:val="left" w:pos="4320"/>
        </w:tabs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</w:rPr>
        <w:t xml:space="preserve">EFFECTIVE:  </w:t>
      </w:r>
      <w:r w:rsidRPr="005C132A">
        <w:rPr>
          <w:rFonts w:ascii="Arial" w:hAnsi="Arial" w:cs="Arial"/>
          <w:b/>
          <w:sz w:val="22"/>
          <w:szCs w:val="22"/>
        </w:rPr>
        <w:t>Immediately</w:t>
      </w:r>
      <w:r>
        <w:rPr>
          <w:rFonts w:ascii="Arial" w:hAnsi="Arial" w:cs="Arial"/>
          <w:b/>
          <w:bCs/>
          <w:sz w:val="22"/>
        </w:rPr>
        <w:tab/>
        <w:t xml:space="preserve">                                  </w:t>
      </w:r>
      <w:r>
        <w:rPr>
          <w:rFonts w:ascii="Arial" w:hAnsi="Arial" w:cs="Arial"/>
          <w:b/>
          <w:bCs/>
        </w:rPr>
        <w:t xml:space="preserve"> UPDATED:  </w:t>
      </w:r>
      <w:r w:rsidR="00233225">
        <w:rPr>
          <w:rFonts w:ascii="Arial" w:hAnsi="Arial" w:cs="Arial"/>
          <w:b/>
          <w:sz w:val="22"/>
          <w:szCs w:val="22"/>
        </w:rPr>
        <w:t>April, 2023</w:t>
      </w:r>
    </w:p>
    <w:tbl>
      <w:tblPr>
        <w:tblW w:w="9360" w:type="dxa"/>
        <w:tblLook w:val="0000" w:firstRow="0" w:lastRow="0" w:firstColumn="0" w:lastColumn="0" w:noHBand="0" w:noVBand="0"/>
      </w:tblPr>
      <w:tblGrid>
        <w:gridCol w:w="1696"/>
        <w:gridCol w:w="7664"/>
      </w:tblGrid>
      <w:tr w:rsidR="00777BF6" w:rsidTr="00D6729A">
        <w:trPr>
          <w:trHeight w:val="261"/>
        </w:trPr>
        <w:tc>
          <w:tcPr>
            <w:tcW w:w="1696" w:type="dxa"/>
          </w:tcPr>
          <w:p w:rsidR="00777BF6" w:rsidRDefault="00777BF6" w:rsidP="00D6729A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7664" w:type="dxa"/>
          </w:tcPr>
          <w:p w:rsidR="00777BF6" w:rsidRDefault="00777BF6" w:rsidP="00D6729A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777BF6" w:rsidTr="00D6729A">
        <w:tc>
          <w:tcPr>
            <w:tcW w:w="1696" w:type="dxa"/>
          </w:tcPr>
          <w:p w:rsidR="00777BF6" w:rsidRDefault="00777BF6" w:rsidP="00D672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PURPOSE:</w:t>
            </w:r>
          </w:p>
          <w:p w:rsidR="00777BF6" w:rsidRDefault="00777BF6" w:rsidP="00D6729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64" w:type="dxa"/>
          </w:tcPr>
          <w:p w:rsidR="00777BF6" w:rsidRPr="001E1097" w:rsidRDefault="00777BF6" w:rsidP="00D6729A">
            <w:pPr>
              <w:pStyle w:val="BodyText"/>
              <w:rPr>
                <w:sz w:val="20"/>
              </w:rPr>
            </w:pPr>
            <w:r w:rsidRPr="001E1097">
              <w:rPr>
                <w:sz w:val="20"/>
              </w:rPr>
              <w:t xml:space="preserve">To specify </w:t>
            </w:r>
            <w:r>
              <w:rPr>
                <w:sz w:val="20"/>
              </w:rPr>
              <w:t>initial and continuing training and education</w:t>
            </w:r>
            <w:r w:rsidRPr="001E109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 w:rsidRPr="001E1097">
              <w:rPr>
                <w:sz w:val="20"/>
              </w:rPr>
              <w:t xml:space="preserve">sworn </w:t>
            </w:r>
            <w:r>
              <w:rPr>
                <w:sz w:val="20"/>
              </w:rPr>
              <w:t xml:space="preserve">PCCO </w:t>
            </w:r>
            <w:r w:rsidRPr="001E1097">
              <w:rPr>
                <w:sz w:val="20"/>
              </w:rPr>
              <w:t>personnel.</w:t>
            </w:r>
          </w:p>
          <w:p w:rsidR="00777BF6" w:rsidRPr="001F4550" w:rsidRDefault="00777BF6" w:rsidP="00D672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7BF6" w:rsidTr="00D6729A">
        <w:tc>
          <w:tcPr>
            <w:tcW w:w="1696" w:type="dxa"/>
          </w:tcPr>
          <w:p w:rsidR="00777BF6" w:rsidRDefault="00777BF6" w:rsidP="00D672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SCOPE:</w:t>
            </w:r>
          </w:p>
          <w:p w:rsidR="00777BF6" w:rsidRDefault="00777BF6" w:rsidP="00D6729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64" w:type="dxa"/>
          </w:tcPr>
          <w:p w:rsidR="00777BF6" w:rsidRPr="00C50F64" w:rsidRDefault="00777BF6" w:rsidP="00D672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F64">
              <w:rPr>
                <w:rFonts w:ascii="Arial" w:hAnsi="Arial" w:cs="Arial"/>
                <w:sz w:val="20"/>
              </w:rPr>
              <w:t xml:space="preserve">This guideline applies to sworn </w:t>
            </w:r>
            <w:r>
              <w:rPr>
                <w:rFonts w:ascii="Arial" w:hAnsi="Arial" w:cs="Arial"/>
                <w:sz w:val="20"/>
              </w:rPr>
              <w:t>PCCO</w:t>
            </w:r>
            <w:r w:rsidRPr="00C50F64">
              <w:rPr>
                <w:rFonts w:ascii="Arial" w:hAnsi="Arial" w:cs="Arial"/>
                <w:sz w:val="20"/>
              </w:rPr>
              <w:t xml:space="preserve"> personnel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777BF6" w:rsidTr="00D6729A">
        <w:tc>
          <w:tcPr>
            <w:tcW w:w="1696" w:type="dxa"/>
          </w:tcPr>
          <w:p w:rsidR="00777BF6" w:rsidRDefault="00777BF6" w:rsidP="00D6729A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GUIDELINE:</w:t>
            </w:r>
          </w:p>
          <w:p w:rsidR="00777BF6" w:rsidRDefault="00777BF6" w:rsidP="00D6729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64" w:type="dxa"/>
          </w:tcPr>
          <w:p w:rsidR="00777BF6" w:rsidRDefault="00777BF6" w:rsidP="00D6729A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All New Deputy Coroners will complete an initial training program outlined below prior to running any case solo.</w:t>
            </w:r>
          </w:p>
          <w:p w:rsidR="00777BF6" w:rsidRDefault="00777BF6" w:rsidP="00D6729A">
            <w:pPr>
              <w:pStyle w:val="BodyText"/>
              <w:rPr>
                <w:sz w:val="20"/>
              </w:rPr>
            </w:pPr>
          </w:p>
          <w:p w:rsidR="00777BF6" w:rsidRDefault="00777BF6" w:rsidP="00777BF6">
            <w:pPr>
              <w:pStyle w:val="BodyText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Will attend a minimum of 10 case investigations with sworn PCCO personnel.</w:t>
            </w:r>
          </w:p>
          <w:p w:rsidR="00777BF6" w:rsidRDefault="00777BF6" w:rsidP="00D6729A">
            <w:pPr>
              <w:pStyle w:val="BodyText"/>
              <w:ind w:left="720"/>
              <w:rPr>
                <w:sz w:val="20"/>
              </w:rPr>
            </w:pPr>
          </w:p>
          <w:p w:rsidR="00777BF6" w:rsidRDefault="00777BF6" w:rsidP="00777BF6">
            <w:pPr>
              <w:pStyle w:val="BodyText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Will attend a minimum of 5 autopsies with a Board Certified Forensic Pathologist while in the initial training</w:t>
            </w:r>
            <w:r w:rsidR="00770C58">
              <w:rPr>
                <w:sz w:val="20"/>
              </w:rPr>
              <w:t xml:space="preserve"> phase</w:t>
            </w:r>
            <w:r>
              <w:rPr>
                <w:sz w:val="20"/>
              </w:rPr>
              <w:t>.</w:t>
            </w:r>
          </w:p>
          <w:p w:rsidR="00777BF6" w:rsidRDefault="00777BF6" w:rsidP="00D6729A">
            <w:pPr>
              <w:pStyle w:val="BodyText"/>
              <w:ind w:left="720"/>
              <w:rPr>
                <w:sz w:val="20"/>
              </w:rPr>
            </w:pPr>
          </w:p>
          <w:p w:rsidR="00777BF6" w:rsidRDefault="00777BF6" w:rsidP="00777BF6">
            <w:pPr>
              <w:pStyle w:val="BodyText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Will work a solo case that is observed and signed off by approved PCCO personnel as designated by the Coroner.</w:t>
            </w:r>
          </w:p>
          <w:p w:rsidR="00777BF6" w:rsidRDefault="00777BF6" w:rsidP="00D6729A">
            <w:pPr>
              <w:pStyle w:val="ListParagraph"/>
              <w:rPr>
                <w:sz w:val="20"/>
              </w:rPr>
            </w:pPr>
          </w:p>
          <w:p w:rsidR="00777BF6" w:rsidRDefault="00777BF6" w:rsidP="00777BF6">
            <w:pPr>
              <w:pStyle w:val="BodyText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Will attend an approved Basic Medicolegal Death Investigation (MLDI) course consisting of a minimum of 24 hours.</w:t>
            </w:r>
          </w:p>
          <w:p w:rsidR="00777BF6" w:rsidRDefault="00777BF6" w:rsidP="00D6729A">
            <w:pPr>
              <w:pStyle w:val="ListParagraph"/>
              <w:rPr>
                <w:sz w:val="20"/>
              </w:rPr>
            </w:pPr>
          </w:p>
          <w:p w:rsidR="00777BF6" w:rsidRDefault="00777BF6" w:rsidP="00777BF6">
            <w:pPr>
              <w:pStyle w:val="BodyText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Will pass a sample ABMDI Registry Exam.</w:t>
            </w:r>
          </w:p>
          <w:p w:rsidR="00777BF6" w:rsidRDefault="00777BF6" w:rsidP="00D6729A">
            <w:pPr>
              <w:pStyle w:val="ListParagraph"/>
              <w:rPr>
                <w:sz w:val="20"/>
              </w:rPr>
            </w:pPr>
          </w:p>
          <w:p w:rsidR="00777BF6" w:rsidRDefault="00777BF6" w:rsidP="00777BF6">
            <w:pPr>
              <w:pStyle w:val="BodyText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Will pass a county specific exam based on operations.</w:t>
            </w:r>
          </w:p>
          <w:p w:rsidR="00777BF6" w:rsidRDefault="00777BF6" w:rsidP="00D6729A">
            <w:pPr>
              <w:pStyle w:val="ListParagraph"/>
              <w:rPr>
                <w:sz w:val="20"/>
              </w:rPr>
            </w:pPr>
          </w:p>
          <w:p w:rsidR="00777BF6" w:rsidRDefault="00777BF6" w:rsidP="00777BF6">
            <w:pPr>
              <w:pStyle w:val="BodyText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Initial Training Log will be signed off and recorded in personnel file.</w:t>
            </w:r>
          </w:p>
          <w:p w:rsidR="00777BF6" w:rsidRDefault="00777BF6" w:rsidP="00D6729A">
            <w:pPr>
              <w:pStyle w:val="ListParagraph"/>
              <w:rPr>
                <w:sz w:val="20"/>
              </w:rPr>
            </w:pPr>
          </w:p>
          <w:p w:rsidR="00777BF6" w:rsidRDefault="00777BF6" w:rsidP="00777BF6">
            <w:pPr>
              <w:pStyle w:val="BodyText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Staff will be required to accomplish ICS 100 and NIMS 700.</w:t>
            </w:r>
          </w:p>
          <w:p w:rsidR="00777BF6" w:rsidRDefault="00777BF6" w:rsidP="00D6729A">
            <w:pPr>
              <w:pStyle w:val="ListParagraph"/>
              <w:rPr>
                <w:sz w:val="20"/>
              </w:rPr>
            </w:pPr>
          </w:p>
          <w:p w:rsidR="00777BF6" w:rsidRDefault="00777BF6" w:rsidP="00D6729A">
            <w:pPr>
              <w:pStyle w:val="BodyText"/>
              <w:rPr>
                <w:sz w:val="20"/>
              </w:rPr>
            </w:pPr>
          </w:p>
          <w:p w:rsidR="00777BF6" w:rsidRDefault="00777BF6" w:rsidP="00D6729A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After the initial training program is complete the Deputy Coroner will be required to obtain ABMDI Registry Certification within 18 months</w:t>
            </w:r>
            <w:r w:rsidR="00AA3574">
              <w:rPr>
                <w:sz w:val="20"/>
              </w:rPr>
              <w:t xml:space="preserve"> </w:t>
            </w:r>
            <w:r w:rsidR="00AA3574" w:rsidRPr="00AA3574">
              <w:rPr>
                <w:sz w:val="20"/>
                <w:highlight w:val="green"/>
              </w:rPr>
              <w:t>of hire date</w:t>
            </w:r>
            <w:r>
              <w:rPr>
                <w:sz w:val="20"/>
              </w:rPr>
              <w:t xml:space="preserve">. The </w:t>
            </w:r>
            <w:proofErr w:type="spellStart"/>
            <w:r>
              <w:rPr>
                <w:sz w:val="20"/>
              </w:rPr>
              <w:t>Coroners</w:t>
            </w:r>
            <w:proofErr w:type="spellEnd"/>
            <w:r>
              <w:rPr>
                <w:sz w:val="20"/>
              </w:rPr>
              <w:t xml:space="preserve"> Office will pay for training, application and the initial test fee.</w:t>
            </w:r>
          </w:p>
          <w:p w:rsidR="00777BF6" w:rsidRDefault="00777BF6" w:rsidP="00D6729A">
            <w:pPr>
              <w:pStyle w:val="BodyText"/>
              <w:rPr>
                <w:sz w:val="20"/>
              </w:rPr>
            </w:pPr>
          </w:p>
          <w:p w:rsidR="00777BF6" w:rsidRDefault="00777BF6" w:rsidP="00D6729A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 xml:space="preserve">Continuing education and training requirements will be a minimum of </w:t>
            </w:r>
            <w:r w:rsidR="00233225" w:rsidRPr="00233225">
              <w:rPr>
                <w:sz w:val="20"/>
                <w:highlight w:val="green"/>
              </w:rPr>
              <w:t>20</w:t>
            </w:r>
            <w:r>
              <w:rPr>
                <w:sz w:val="20"/>
              </w:rPr>
              <w:t xml:space="preserve"> hours a year for Deputy Coroners and </w:t>
            </w:r>
            <w:r w:rsidR="00233225" w:rsidRPr="00233225">
              <w:rPr>
                <w:sz w:val="20"/>
                <w:highlight w:val="green"/>
              </w:rPr>
              <w:t>24</w:t>
            </w:r>
            <w:r w:rsidRPr="00233225">
              <w:rPr>
                <w:sz w:val="20"/>
                <w:highlight w:val="green"/>
              </w:rPr>
              <w:t xml:space="preserve"> hours for Coroner</w:t>
            </w:r>
            <w:r w:rsidR="00233225" w:rsidRPr="00233225">
              <w:rPr>
                <w:sz w:val="20"/>
                <w:highlight w:val="green"/>
              </w:rPr>
              <w:t xml:space="preserve"> and Chief Deputy Coroner</w:t>
            </w:r>
            <w:r w:rsidRPr="00233225">
              <w:rPr>
                <w:sz w:val="20"/>
                <w:highlight w:val="green"/>
              </w:rPr>
              <w:t>.</w:t>
            </w:r>
            <w:r>
              <w:rPr>
                <w:sz w:val="20"/>
              </w:rPr>
              <w:t xml:space="preserve"> These trainings will be paid for by the </w:t>
            </w:r>
            <w:proofErr w:type="spellStart"/>
            <w:r>
              <w:rPr>
                <w:sz w:val="20"/>
              </w:rPr>
              <w:t>Coroners</w:t>
            </w:r>
            <w:proofErr w:type="spellEnd"/>
            <w:r>
              <w:rPr>
                <w:sz w:val="20"/>
              </w:rPr>
              <w:t xml:space="preserve"> Office. Every education course must be approved by the Coroner prior to attendance.</w:t>
            </w:r>
          </w:p>
          <w:p w:rsidR="00B45359" w:rsidRDefault="00B45359" w:rsidP="00D6729A">
            <w:pPr>
              <w:pStyle w:val="BodyText"/>
              <w:rPr>
                <w:sz w:val="20"/>
              </w:rPr>
            </w:pPr>
          </w:p>
          <w:p w:rsidR="00B45359" w:rsidRDefault="00B45359" w:rsidP="00D6729A">
            <w:pPr>
              <w:pStyle w:val="BodyText"/>
              <w:rPr>
                <w:sz w:val="20"/>
              </w:rPr>
            </w:pPr>
          </w:p>
          <w:p w:rsidR="00B45359" w:rsidRDefault="00B45359" w:rsidP="00D6729A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 xml:space="preserve">CARE TEAM: 8 trainings a year will be provided. 2 Mandatory in Fairplay for all Members and 2 in each region, Bailey, </w:t>
            </w:r>
            <w:proofErr w:type="spellStart"/>
            <w:r>
              <w:rPr>
                <w:sz w:val="20"/>
              </w:rPr>
              <w:t>Fairplay</w:t>
            </w:r>
            <w:proofErr w:type="spellEnd"/>
            <w:r>
              <w:rPr>
                <w:sz w:val="20"/>
              </w:rPr>
              <w:t>, and Guffey, Lake George.  Each member will be required to attend at least 3 trainings in a calendar year. If this is not accomplished the member will be removed from the team.</w:t>
            </w:r>
          </w:p>
          <w:p w:rsidR="00777BF6" w:rsidRPr="00D6020F" w:rsidRDefault="00777BF6" w:rsidP="00D6729A">
            <w:pPr>
              <w:pStyle w:val="BodyText"/>
              <w:rPr>
                <w:sz w:val="20"/>
              </w:rPr>
            </w:pPr>
          </w:p>
          <w:p w:rsidR="00777BF6" w:rsidRPr="001F4550" w:rsidRDefault="00777BF6" w:rsidP="00D6729A">
            <w:pPr>
              <w:ind w:left="-169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777BF6" w:rsidRDefault="00777BF6" w:rsidP="00777BF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FORMS: Initial Training Form</w:t>
      </w:r>
    </w:p>
    <w:p w:rsidR="00777BF6" w:rsidRDefault="00777BF6" w:rsidP="00777BF6">
      <w:pPr>
        <w:rPr>
          <w:rFonts w:ascii="Arial" w:hAnsi="Arial" w:cs="Arial"/>
          <w:sz w:val="20"/>
        </w:rPr>
      </w:pPr>
    </w:p>
    <w:p w:rsidR="00777BF6" w:rsidRDefault="00777BF6" w:rsidP="00777BF6">
      <w:pPr>
        <w:tabs>
          <w:tab w:val="left" w:pos="5760"/>
        </w:tabs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Approved by:  David E Kintz Jr F-ABMDI ______</w:t>
      </w:r>
      <w:r>
        <w:rPr>
          <w:rFonts w:ascii="Arial" w:hAnsi="Arial" w:cs="Arial"/>
          <w:sz w:val="16"/>
        </w:rPr>
        <w:tab/>
      </w:r>
    </w:p>
    <w:p w:rsidR="006E0859" w:rsidRPr="00D20B55" w:rsidRDefault="00777BF6" w:rsidP="00D20B55">
      <w:pPr>
        <w:tabs>
          <w:tab w:val="left" w:pos="1440"/>
        </w:tabs>
        <w:rPr>
          <w:rFonts w:ascii="Arial" w:hAnsi="Arial" w:cs="Arial"/>
          <w:sz w:val="16"/>
        </w:rPr>
      </w:pPr>
      <w:r>
        <w:rPr>
          <w:sz w:val="16"/>
        </w:rPr>
        <w:tab/>
      </w:r>
      <w:r>
        <w:rPr>
          <w:rFonts w:ascii="Arial" w:hAnsi="Arial" w:cs="Arial"/>
          <w:sz w:val="16"/>
        </w:rPr>
        <w:t>Park County Coroner</w:t>
      </w:r>
    </w:p>
    <w:sectPr w:rsidR="006E0859" w:rsidRPr="00D20B55" w:rsidSect="0017636E">
      <w:headerReference w:type="default" r:id="rId7"/>
      <w:footerReference w:type="default" r:id="rId8"/>
      <w:pgSz w:w="12240" w:h="15840" w:code="1"/>
      <w:pgMar w:top="2520" w:right="1440" w:bottom="1440" w:left="1440" w:header="9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626D" w:rsidRDefault="008B29DF">
      <w:r>
        <w:separator/>
      </w:r>
    </w:p>
  </w:endnote>
  <w:endnote w:type="continuationSeparator" w:id="0">
    <w:p w:rsidR="004C626D" w:rsidRDefault="008B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CF2" w:rsidRDefault="00777BF6">
    <w:pPr>
      <w:pStyle w:val="Footer"/>
      <w:jc w:val="center"/>
    </w:pP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20B5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D20B5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626D" w:rsidRDefault="008B29DF">
      <w:r>
        <w:separator/>
      </w:r>
    </w:p>
  </w:footnote>
  <w:footnote w:type="continuationSeparator" w:id="0">
    <w:p w:rsidR="004C626D" w:rsidRDefault="008B2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CF2" w:rsidRDefault="00777BF6">
    <w:pPr>
      <w:pStyle w:val="Title"/>
      <w:rPr>
        <w:sz w:val="22"/>
      </w:rPr>
    </w:pPr>
    <w:r>
      <w:rPr>
        <w:sz w:val="22"/>
      </w:rPr>
      <w:t>PARK COUNTY CORONERS OFFICE</w:t>
    </w:r>
  </w:p>
  <w:p w:rsidR="002D6CF2" w:rsidRDefault="00AA3574">
    <w:pPr>
      <w:pStyle w:val="Title"/>
      <w:rPr>
        <w:sz w:val="22"/>
      </w:rPr>
    </w:pPr>
  </w:p>
  <w:p w:rsidR="002D6CF2" w:rsidRDefault="00AA3574">
    <w:pPr>
      <w:pStyle w:val="Title"/>
      <w:rPr>
        <w:sz w:val="22"/>
        <w:u w:val="single"/>
      </w:rPr>
    </w:pPr>
  </w:p>
  <w:p w:rsidR="002D6CF2" w:rsidRPr="00C50F64" w:rsidRDefault="00777BF6">
    <w:pPr>
      <w:pStyle w:val="Title"/>
      <w:rPr>
        <w:sz w:val="22"/>
        <w:u w:val="single"/>
      </w:rPr>
    </w:pPr>
    <w:r>
      <w:rPr>
        <w:sz w:val="22"/>
        <w:u w:val="single"/>
      </w:rPr>
      <w:t>Training of PCCO</w:t>
    </w:r>
  </w:p>
  <w:p w:rsidR="002D6CF2" w:rsidRDefault="00AA3574">
    <w:pPr>
      <w:pStyle w:val="Title"/>
      <w:rPr>
        <w:sz w:val="22"/>
      </w:rPr>
    </w:pPr>
  </w:p>
  <w:p w:rsidR="002D6CF2" w:rsidRPr="002F6995" w:rsidRDefault="00AA3574">
    <w:pPr>
      <w:pStyle w:val="Heading1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911FA"/>
    <w:multiLevelType w:val="hybridMultilevel"/>
    <w:tmpl w:val="BB703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BF6"/>
    <w:rsid w:val="00233225"/>
    <w:rsid w:val="004C626D"/>
    <w:rsid w:val="006E0859"/>
    <w:rsid w:val="00770C58"/>
    <w:rsid w:val="00777BF6"/>
    <w:rsid w:val="008B29DF"/>
    <w:rsid w:val="00AA3574"/>
    <w:rsid w:val="00B45359"/>
    <w:rsid w:val="00D2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93F70"/>
  <w15:docId w15:val="{E6DD69AA-BC18-4582-975A-30BE3A78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7B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77BF6"/>
    <w:pPr>
      <w:keepNext/>
      <w:jc w:val="center"/>
      <w:outlineLvl w:val="0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7BF6"/>
    <w:rPr>
      <w:rFonts w:ascii="Arial" w:eastAsia="Times New Roman" w:hAnsi="Arial" w:cs="Arial"/>
      <w:b/>
      <w:bCs/>
      <w:szCs w:val="24"/>
    </w:rPr>
  </w:style>
  <w:style w:type="paragraph" w:styleId="Title">
    <w:name w:val="Title"/>
    <w:basedOn w:val="Normal"/>
    <w:link w:val="TitleChar"/>
    <w:qFormat/>
    <w:rsid w:val="00777BF6"/>
    <w:pPr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DefaultParagraphFont"/>
    <w:link w:val="Title"/>
    <w:rsid w:val="00777BF6"/>
    <w:rPr>
      <w:rFonts w:ascii="Arial" w:eastAsia="Times New Roman" w:hAnsi="Arial" w:cs="Arial"/>
      <w:b/>
      <w:bCs/>
      <w:sz w:val="24"/>
      <w:szCs w:val="24"/>
    </w:rPr>
  </w:style>
  <w:style w:type="paragraph" w:styleId="Footer">
    <w:name w:val="footer"/>
    <w:basedOn w:val="Normal"/>
    <w:link w:val="FooterChar"/>
    <w:semiHidden/>
    <w:rsid w:val="00777B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777BF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777BF6"/>
  </w:style>
  <w:style w:type="paragraph" w:styleId="BodyText">
    <w:name w:val="Body Text"/>
    <w:basedOn w:val="Normal"/>
    <w:link w:val="BodyTextChar"/>
    <w:semiHidden/>
    <w:rsid w:val="00777BF6"/>
    <w:pPr>
      <w:jc w:val="both"/>
    </w:pPr>
    <w:rPr>
      <w:rFonts w:ascii="Arial" w:hAnsi="Arial"/>
      <w:sz w:val="22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777BF6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777BF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2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9D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E5814883B49940B4B8AAE202A6E984" ma:contentTypeVersion="15" ma:contentTypeDescription="Create a new document." ma:contentTypeScope="" ma:versionID="85764bbacce00c40b608bb72323954df">
  <xsd:schema xmlns:xsd="http://www.w3.org/2001/XMLSchema" xmlns:xs="http://www.w3.org/2001/XMLSchema" xmlns:p="http://schemas.microsoft.com/office/2006/metadata/properties" xmlns:ns2="8ef27eb8-0e3d-496f-b523-771757bdd770" xmlns:ns3="8416942f-d982-4ba4-a5b0-104826b4be24" targetNamespace="http://schemas.microsoft.com/office/2006/metadata/properties" ma:root="true" ma:fieldsID="1694ac8198207d600732ada49f624893" ns2:_="" ns3:_="">
    <xsd:import namespace="8ef27eb8-0e3d-496f-b523-771757bdd770"/>
    <xsd:import namespace="8416942f-d982-4ba4-a5b0-104826b4b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27eb8-0e3d-496f-b523-771757bdd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3b40f3a-84d0-4acf-ad34-a39173ff9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942f-d982-4ba4-a5b0-104826b4b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d50615b-cec2-4d56-b65e-8f4b56f4a57f}" ma:internalName="TaxCatchAll" ma:showField="CatchAllData" ma:web="8416942f-d982-4ba4-a5b0-104826b4b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f27eb8-0e3d-496f-b523-771757bdd770">
      <Terms xmlns="http://schemas.microsoft.com/office/infopath/2007/PartnerControls"/>
    </lcf76f155ced4ddcb4097134ff3c332f>
    <TaxCatchAll xmlns="8416942f-d982-4ba4-a5b0-104826b4be24" xsi:nil="true"/>
  </documentManagement>
</p:properties>
</file>

<file path=customXml/itemProps1.xml><?xml version="1.0" encoding="utf-8"?>
<ds:datastoreItem xmlns:ds="http://schemas.openxmlformats.org/officeDocument/2006/customXml" ds:itemID="{BFC618F0-64F9-4F88-8D18-569737581425}"/>
</file>

<file path=customXml/itemProps2.xml><?xml version="1.0" encoding="utf-8"?>
<ds:datastoreItem xmlns:ds="http://schemas.openxmlformats.org/officeDocument/2006/customXml" ds:itemID="{4A4A502F-12B1-4712-A04F-83734163C835}"/>
</file>

<file path=customXml/itemProps3.xml><?xml version="1.0" encoding="utf-8"?>
<ds:datastoreItem xmlns:ds="http://schemas.openxmlformats.org/officeDocument/2006/customXml" ds:itemID="{6B0FE3FF-0BD4-4212-AB76-E0A619668F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Kintz Jr</dc:creator>
  <cp:lastModifiedBy>David Kintz Jr</cp:lastModifiedBy>
  <cp:revision>7</cp:revision>
  <cp:lastPrinted>2019-11-02T16:13:00Z</cp:lastPrinted>
  <dcterms:created xsi:type="dcterms:W3CDTF">2019-09-18T20:41:00Z</dcterms:created>
  <dcterms:modified xsi:type="dcterms:W3CDTF">2023-05-15T14:40:00Z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0x0101002FE5814883B49940B4B8AAE202A6E984</vt:lpwstr>
  </property>
</Properties>
</file>