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F253" w14:textId="77777777" w:rsidR="00C73FB1" w:rsidRDefault="008E4FC6" w:rsidP="00C73FB1">
      <w:pPr>
        <w:pStyle w:val="paragraph"/>
        <w:spacing w:before="0" w:beforeAutospacing="0" w:after="0" w:afterAutospacing="0"/>
        <w:ind w:left="360" w:right="90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="00C73FB1">
        <w:rPr>
          <w:rStyle w:val="normaltextrun"/>
          <w:rFonts w:eastAsiaTheme="majorEastAsia"/>
          <w:b/>
          <w:bCs/>
          <w:sz w:val="36"/>
          <w:szCs w:val="36"/>
          <w:u w:val="single"/>
        </w:rPr>
        <w:t>Creating a Radiographic Record of Examination</w:t>
      </w:r>
      <w:r w:rsidR="00C73FB1">
        <w:rPr>
          <w:rStyle w:val="eop"/>
          <w:rFonts w:eastAsiaTheme="majorEastAsia"/>
          <w:sz w:val="36"/>
          <w:szCs w:val="36"/>
        </w:rPr>
        <w:t> </w:t>
      </w:r>
    </w:p>
    <w:p w14:paraId="7DF91963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36"/>
          <w:szCs w:val="36"/>
        </w:rPr>
        <w:t> </w:t>
      </w:r>
    </w:p>
    <w:p w14:paraId="584FF6DB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  <w:u w:val="single"/>
        </w:rPr>
        <w:t>Policy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0EBE0E32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C335774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purpose of this policy is to establish requirements for documenting individuals that receive a post-mortem computerized axial tomography (CT or CT scans) </w:t>
      </w:r>
      <w:r>
        <w:rPr>
          <w:rStyle w:val="eop"/>
          <w:rFonts w:eastAsiaTheme="majorEastAsia"/>
        </w:rPr>
        <w:t> </w:t>
      </w:r>
    </w:p>
    <w:p w14:paraId="48AEB4F6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  <w:u w:val="single"/>
        </w:rPr>
        <w:t>Procedures: 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71612791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8"/>
          <w:szCs w:val="28"/>
        </w:rPr>
        <w:t> </w:t>
      </w:r>
    </w:p>
    <w:p w14:paraId="3737DC96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This procedure will be used on a case by case basis. This will be performed at the request of the Kootenai County Coroner in conjunction with the MOU with Kootenai County &amp; Northwest Specialty Hospital. 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75164A85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8"/>
          <w:szCs w:val="28"/>
        </w:rPr>
        <w:t> </w:t>
      </w:r>
    </w:p>
    <w:p w14:paraId="7335BCF6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1. At the sole discretion of the Coroner, a CT scan of the decedent may be ordered providing: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6F9F11E4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 </w:t>
      </w:r>
      <w:r>
        <w:rPr>
          <w:rStyle w:val="tabchar"/>
          <w:rFonts w:ascii="Calibri" w:eastAsiaTheme="majorEastAsia" w:hAnsi="Calibri" w:cs="Calibri"/>
          <w:sz w:val="28"/>
          <w:szCs w:val="28"/>
        </w:rPr>
        <w:tab/>
      </w:r>
      <w:r>
        <w:rPr>
          <w:rStyle w:val="normaltextrun"/>
          <w:rFonts w:eastAsiaTheme="majorEastAsia"/>
          <w:sz w:val="28"/>
          <w:szCs w:val="28"/>
        </w:rPr>
        <w:t>a. The possibility of criminal activity or homicide is minimal.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447E40A7" w14:textId="77777777" w:rsidR="00C73FB1" w:rsidRDefault="00C73FB1" w:rsidP="00C73FB1">
      <w:pPr>
        <w:pStyle w:val="paragraph"/>
        <w:spacing w:before="0" w:beforeAutospacing="0" w:after="0" w:afterAutospacing="0"/>
        <w:ind w:right="90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b. It is the expert medical opinion utilizing the years of medical expertise that appropriate information be obtained from the CT scan of the decedent.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3A832501" w14:textId="77777777" w:rsidR="00C73FB1" w:rsidRDefault="00C73FB1" w:rsidP="00C73FB1">
      <w:pPr>
        <w:pStyle w:val="paragraph"/>
        <w:spacing w:before="0" w:beforeAutospacing="0" w:after="0" w:afterAutospacing="0"/>
        <w:ind w:right="90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c. Other toxicology and laboratory studies are performed.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542F6523" w14:textId="77777777" w:rsidR="00C73FB1" w:rsidRDefault="00C73FB1" w:rsidP="00C73FB1">
      <w:pPr>
        <w:pStyle w:val="paragraph"/>
        <w:spacing w:before="0" w:beforeAutospacing="0" w:after="0" w:afterAutospacing="0"/>
        <w:ind w:right="90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d. A detailed external examination is performed by a certified ABMDI staff member with proper documentation.  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3947DE62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8"/>
          <w:szCs w:val="28"/>
        </w:rPr>
        <w:t> </w:t>
      </w:r>
    </w:p>
    <w:p w14:paraId="152B3A4F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2. Reports resulting from the CT scan will be maintained according to Idaho statutes in the decedent’s file in MDI log as well as the hard copy file.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3668A0F9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8"/>
          <w:szCs w:val="28"/>
        </w:rPr>
        <w:t> </w:t>
      </w:r>
    </w:p>
    <w:p w14:paraId="66F433BE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3. Appropriate investigative considerations concerning cultural issues and religious beliefs may bring related influence on individual case by case reviews. 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4171DE35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8"/>
          <w:szCs w:val="28"/>
        </w:rPr>
        <w:t> </w:t>
      </w:r>
    </w:p>
    <w:p w14:paraId="48667D75" w14:textId="77777777" w:rsidR="00C73FB1" w:rsidRDefault="00C73FB1" w:rsidP="00C73FB1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8"/>
          <w:szCs w:val="28"/>
        </w:rPr>
        <w:t>4. Dr. Watanabe will be the reader of the Ct scans per MOU. He will follow up with a full medical review of the scans. 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6998FA97" w14:textId="1EE7C20E" w:rsidR="00E02C82" w:rsidRPr="008E4FC6" w:rsidRDefault="00E02C82" w:rsidP="00C73FB1">
      <w:pPr>
        <w:pStyle w:val="paragraph"/>
        <w:spacing w:before="0" w:beforeAutospacing="0" w:after="0" w:afterAutospacing="0"/>
        <w:ind w:left="1440" w:right="900" w:firstLine="720"/>
        <w:textAlignment w:val="baseline"/>
        <w:rPr>
          <w:rStyle w:val="normaltextrun"/>
        </w:rPr>
      </w:pPr>
    </w:p>
    <w:sectPr w:rsidR="00E02C82" w:rsidRPr="008E4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72F86"/>
    <w:multiLevelType w:val="multilevel"/>
    <w:tmpl w:val="B1EAF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C2DB2"/>
    <w:multiLevelType w:val="multilevel"/>
    <w:tmpl w:val="663E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6B6DCA"/>
    <w:multiLevelType w:val="multilevel"/>
    <w:tmpl w:val="6364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C64F34"/>
    <w:multiLevelType w:val="multilevel"/>
    <w:tmpl w:val="711A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F0039F"/>
    <w:multiLevelType w:val="multilevel"/>
    <w:tmpl w:val="20C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2C73E3"/>
    <w:multiLevelType w:val="multilevel"/>
    <w:tmpl w:val="1F2C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E25AF9"/>
    <w:multiLevelType w:val="multilevel"/>
    <w:tmpl w:val="71B49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C83EE8"/>
    <w:multiLevelType w:val="multilevel"/>
    <w:tmpl w:val="066CC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D6A02"/>
    <w:multiLevelType w:val="multilevel"/>
    <w:tmpl w:val="4A02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70213A"/>
    <w:multiLevelType w:val="multilevel"/>
    <w:tmpl w:val="AA28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3947F9"/>
    <w:multiLevelType w:val="multilevel"/>
    <w:tmpl w:val="B02AC3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5F3CE4"/>
    <w:multiLevelType w:val="multilevel"/>
    <w:tmpl w:val="6BCAA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11733"/>
    <w:multiLevelType w:val="multilevel"/>
    <w:tmpl w:val="8A6E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530421"/>
    <w:multiLevelType w:val="multilevel"/>
    <w:tmpl w:val="210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049FD"/>
    <w:multiLevelType w:val="multilevel"/>
    <w:tmpl w:val="4DE26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40486C"/>
    <w:multiLevelType w:val="multilevel"/>
    <w:tmpl w:val="12F4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541CDA"/>
    <w:multiLevelType w:val="multilevel"/>
    <w:tmpl w:val="1CD0A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F395E"/>
    <w:multiLevelType w:val="multilevel"/>
    <w:tmpl w:val="3A82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DA6D91"/>
    <w:multiLevelType w:val="multilevel"/>
    <w:tmpl w:val="4A74D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0451A7"/>
    <w:multiLevelType w:val="multilevel"/>
    <w:tmpl w:val="6E82C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6E62FA"/>
    <w:multiLevelType w:val="multilevel"/>
    <w:tmpl w:val="A4B05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0C5289"/>
    <w:multiLevelType w:val="multilevel"/>
    <w:tmpl w:val="40AE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BB72C7"/>
    <w:multiLevelType w:val="multilevel"/>
    <w:tmpl w:val="2F16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531516"/>
    <w:multiLevelType w:val="multilevel"/>
    <w:tmpl w:val="5AAE5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CD3B02"/>
    <w:multiLevelType w:val="multilevel"/>
    <w:tmpl w:val="D126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65262E"/>
    <w:multiLevelType w:val="multilevel"/>
    <w:tmpl w:val="B8A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D93935"/>
    <w:multiLevelType w:val="multilevel"/>
    <w:tmpl w:val="CA0E1F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902819"/>
    <w:multiLevelType w:val="multilevel"/>
    <w:tmpl w:val="09207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152108">
    <w:abstractNumId w:val="6"/>
  </w:num>
  <w:num w:numId="2" w16cid:durableId="1265072318">
    <w:abstractNumId w:val="7"/>
  </w:num>
  <w:num w:numId="3" w16cid:durableId="475148004">
    <w:abstractNumId w:val="23"/>
  </w:num>
  <w:num w:numId="4" w16cid:durableId="88935573">
    <w:abstractNumId w:val="20"/>
  </w:num>
  <w:num w:numId="5" w16cid:durableId="1513061440">
    <w:abstractNumId w:val="0"/>
  </w:num>
  <w:num w:numId="6" w16cid:durableId="1276015422">
    <w:abstractNumId w:val="24"/>
  </w:num>
  <w:num w:numId="7" w16cid:durableId="1230191330">
    <w:abstractNumId w:val="17"/>
  </w:num>
  <w:num w:numId="8" w16cid:durableId="763694435">
    <w:abstractNumId w:val="25"/>
  </w:num>
  <w:num w:numId="9" w16cid:durableId="715860147">
    <w:abstractNumId w:val="21"/>
  </w:num>
  <w:num w:numId="10" w16cid:durableId="277613753">
    <w:abstractNumId w:val="2"/>
  </w:num>
  <w:num w:numId="11" w16cid:durableId="1650019102">
    <w:abstractNumId w:val="1"/>
  </w:num>
  <w:num w:numId="12" w16cid:durableId="1025129731">
    <w:abstractNumId w:val="3"/>
  </w:num>
  <w:num w:numId="13" w16cid:durableId="1418214265">
    <w:abstractNumId w:val="18"/>
  </w:num>
  <w:num w:numId="14" w16cid:durableId="515274178">
    <w:abstractNumId w:val="19"/>
  </w:num>
  <w:num w:numId="15" w16cid:durableId="1208949426">
    <w:abstractNumId w:val="5"/>
  </w:num>
  <w:num w:numId="16" w16cid:durableId="1317806136">
    <w:abstractNumId w:val="9"/>
  </w:num>
  <w:num w:numId="17" w16cid:durableId="1848517204">
    <w:abstractNumId w:val="22"/>
  </w:num>
  <w:num w:numId="18" w16cid:durableId="239681695">
    <w:abstractNumId w:val="15"/>
  </w:num>
  <w:num w:numId="19" w16cid:durableId="1996104743">
    <w:abstractNumId w:val="4"/>
  </w:num>
  <w:num w:numId="20" w16cid:durableId="394157857">
    <w:abstractNumId w:val="8"/>
  </w:num>
  <w:num w:numId="21" w16cid:durableId="344331940">
    <w:abstractNumId w:val="12"/>
  </w:num>
  <w:num w:numId="22" w16cid:durableId="82530465">
    <w:abstractNumId w:val="13"/>
  </w:num>
  <w:num w:numId="23" w16cid:durableId="1829587840">
    <w:abstractNumId w:val="10"/>
  </w:num>
  <w:num w:numId="24" w16cid:durableId="430318652">
    <w:abstractNumId w:val="16"/>
  </w:num>
  <w:num w:numId="25" w16cid:durableId="1331713363">
    <w:abstractNumId w:val="14"/>
  </w:num>
  <w:num w:numId="26" w16cid:durableId="1428698625">
    <w:abstractNumId w:val="27"/>
  </w:num>
  <w:num w:numId="27" w16cid:durableId="1492794802">
    <w:abstractNumId w:val="26"/>
  </w:num>
  <w:num w:numId="28" w16cid:durableId="139434758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AA"/>
    <w:rsid w:val="0002166A"/>
    <w:rsid w:val="00030FD3"/>
    <w:rsid w:val="00052497"/>
    <w:rsid w:val="00064121"/>
    <w:rsid w:val="00064F20"/>
    <w:rsid w:val="0007493B"/>
    <w:rsid w:val="000A5FA7"/>
    <w:rsid w:val="000B0D79"/>
    <w:rsid w:val="000C165D"/>
    <w:rsid w:val="000C7EA9"/>
    <w:rsid w:val="000D2231"/>
    <w:rsid w:val="000E517A"/>
    <w:rsid w:val="000E67AA"/>
    <w:rsid w:val="000F0C14"/>
    <w:rsid w:val="000F296F"/>
    <w:rsid w:val="000F2F69"/>
    <w:rsid w:val="000F49F0"/>
    <w:rsid w:val="000F6AF8"/>
    <w:rsid w:val="001156CD"/>
    <w:rsid w:val="00123CC1"/>
    <w:rsid w:val="001310DD"/>
    <w:rsid w:val="00144579"/>
    <w:rsid w:val="001474BA"/>
    <w:rsid w:val="001A7179"/>
    <w:rsid w:val="001B2414"/>
    <w:rsid w:val="001B24A4"/>
    <w:rsid w:val="001E51E8"/>
    <w:rsid w:val="00250EAA"/>
    <w:rsid w:val="002620F1"/>
    <w:rsid w:val="0026573F"/>
    <w:rsid w:val="00266066"/>
    <w:rsid w:val="00271C15"/>
    <w:rsid w:val="00275D98"/>
    <w:rsid w:val="00280E5B"/>
    <w:rsid w:val="0028386D"/>
    <w:rsid w:val="002A76B9"/>
    <w:rsid w:val="002B14E6"/>
    <w:rsid w:val="002C1D80"/>
    <w:rsid w:val="002F5016"/>
    <w:rsid w:val="002F58FB"/>
    <w:rsid w:val="002F6F5E"/>
    <w:rsid w:val="00305580"/>
    <w:rsid w:val="0031067E"/>
    <w:rsid w:val="00316677"/>
    <w:rsid w:val="0032247F"/>
    <w:rsid w:val="00326EC7"/>
    <w:rsid w:val="00335745"/>
    <w:rsid w:val="00343F34"/>
    <w:rsid w:val="00350553"/>
    <w:rsid w:val="00356C5B"/>
    <w:rsid w:val="00360EBD"/>
    <w:rsid w:val="00367DE5"/>
    <w:rsid w:val="00370698"/>
    <w:rsid w:val="003906F8"/>
    <w:rsid w:val="00395F5F"/>
    <w:rsid w:val="003B7E39"/>
    <w:rsid w:val="003D0FC7"/>
    <w:rsid w:val="003D2153"/>
    <w:rsid w:val="003D3209"/>
    <w:rsid w:val="00401CAB"/>
    <w:rsid w:val="004125ED"/>
    <w:rsid w:val="00424210"/>
    <w:rsid w:val="00437333"/>
    <w:rsid w:val="004928EF"/>
    <w:rsid w:val="004943D1"/>
    <w:rsid w:val="004A41F6"/>
    <w:rsid w:val="004A58B4"/>
    <w:rsid w:val="004C1F08"/>
    <w:rsid w:val="004C4AB1"/>
    <w:rsid w:val="004C68C2"/>
    <w:rsid w:val="004F3F95"/>
    <w:rsid w:val="005030D1"/>
    <w:rsid w:val="005031BB"/>
    <w:rsid w:val="00504B11"/>
    <w:rsid w:val="0051645F"/>
    <w:rsid w:val="0054071B"/>
    <w:rsid w:val="00542A3E"/>
    <w:rsid w:val="00544735"/>
    <w:rsid w:val="005507A0"/>
    <w:rsid w:val="00586368"/>
    <w:rsid w:val="005943AB"/>
    <w:rsid w:val="005A15D8"/>
    <w:rsid w:val="005D5972"/>
    <w:rsid w:val="005E0E4C"/>
    <w:rsid w:val="005E3A33"/>
    <w:rsid w:val="005F46F2"/>
    <w:rsid w:val="006100BA"/>
    <w:rsid w:val="00615A75"/>
    <w:rsid w:val="00616097"/>
    <w:rsid w:val="00633DE1"/>
    <w:rsid w:val="00635027"/>
    <w:rsid w:val="00635FF1"/>
    <w:rsid w:val="00651738"/>
    <w:rsid w:val="006636AE"/>
    <w:rsid w:val="00681C41"/>
    <w:rsid w:val="006A5EF4"/>
    <w:rsid w:val="006B09D2"/>
    <w:rsid w:val="007268B0"/>
    <w:rsid w:val="00730B73"/>
    <w:rsid w:val="0073373E"/>
    <w:rsid w:val="007729B3"/>
    <w:rsid w:val="00776E43"/>
    <w:rsid w:val="00780890"/>
    <w:rsid w:val="007827FA"/>
    <w:rsid w:val="007918AE"/>
    <w:rsid w:val="00796F67"/>
    <w:rsid w:val="007B0AD6"/>
    <w:rsid w:val="007C0F90"/>
    <w:rsid w:val="007C25ED"/>
    <w:rsid w:val="007D091D"/>
    <w:rsid w:val="007F391A"/>
    <w:rsid w:val="007F5E4A"/>
    <w:rsid w:val="00803D42"/>
    <w:rsid w:val="008112A1"/>
    <w:rsid w:val="00816F14"/>
    <w:rsid w:val="00845814"/>
    <w:rsid w:val="00860FE8"/>
    <w:rsid w:val="00866925"/>
    <w:rsid w:val="0086747C"/>
    <w:rsid w:val="00870598"/>
    <w:rsid w:val="008761C6"/>
    <w:rsid w:val="00893156"/>
    <w:rsid w:val="008E30D6"/>
    <w:rsid w:val="008E4FC6"/>
    <w:rsid w:val="008F29BB"/>
    <w:rsid w:val="009014FF"/>
    <w:rsid w:val="009362B3"/>
    <w:rsid w:val="00937C77"/>
    <w:rsid w:val="00953F9C"/>
    <w:rsid w:val="00955E86"/>
    <w:rsid w:val="00963022"/>
    <w:rsid w:val="009A24E9"/>
    <w:rsid w:val="009C1F71"/>
    <w:rsid w:val="009C26F4"/>
    <w:rsid w:val="009D55E6"/>
    <w:rsid w:val="009E2749"/>
    <w:rsid w:val="00A3660E"/>
    <w:rsid w:val="00A37252"/>
    <w:rsid w:val="00A5027F"/>
    <w:rsid w:val="00A67C7A"/>
    <w:rsid w:val="00A70D12"/>
    <w:rsid w:val="00A711E5"/>
    <w:rsid w:val="00A86E1E"/>
    <w:rsid w:val="00A92847"/>
    <w:rsid w:val="00A93896"/>
    <w:rsid w:val="00A93D3C"/>
    <w:rsid w:val="00A97F0C"/>
    <w:rsid w:val="00AA34A5"/>
    <w:rsid w:val="00AB4A36"/>
    <w:rsid w:val="00AB4E27"/>
    <w:rsid w:val="00AC1798"/>
    <w:rsid w:val="00AD0AEA"/>
    <w:rsid w:val="00B014AC"/>
    <w:rsid w:val="00B02983"/>
    <w:rsid w:val="00B51973"/>
    <w:rsid w:val="00B80F08"/>
    <w:rsid w:val="00B82BA9"/>
    <w:rsid w:val="00B8333C"/>
    <w:rsid w:val="00BB07D4"/>
    <w:rsid w:val="00BE724F"/>
    <w:rsid w:val="00C057F9"/>
    <w:rsid w:val="00C13DAD"/>
    <w:rsid w:val="00C72C0E"/>
    <w:rsid w:val="00C73FB1"/>
    <w:rsid w:val="00C93482"/>
    <w:rsid w:val="00CA0E1F"/>
    <w:rsid w:val="00CC57B7"/>
    <w:rsid w:val="00CD0626"/>
    <w:rsid w:val="00CF787E"/>
    <w:rsid w:val="00D065C5"/>
    <w:rsid w:val="00D263E8"/>
    <w:rsid w:val="00D35C51"/>
    <w:rsid w:val="00D47518"/>
    <w:rsid w:val="00D721F5"/>
    <w:rsid w:val="00D737D5"/>
    <w:rsid w:val="00D9381F"/>
    <w:rsid w:val="00D94EE4"/>
    <w:rsid w:val="00DB32A5"/>
    <w:rsid w:val="00DB3CD3"/>
    <w:rsid w:val="00DC18E1"/>
    <w:rsid w:val="00DD6310"/>
    <w:rsid w:val="00DE1C50"/>
    <w:rsid w:val="00DE33CC"/>
    <w:rsid w:val="00DE5420"/>
    <w:rsid w:val="00DE6E58"/>
    <w:rsid w:val="00E022A3"/>
    <w:rsid w:val="00E02C82"/>
    <w:rsid w:val="00E114F8"/>
    <w:rsid w:val="00E11D0D"/>
    <w:rsid w:val="00E33429"/>
    <w:rsid w:val="00E3793F"/>
    <w:rsid w:val="00E446C6"/>
    <w:rsid w:val="00E50E97"/>
    <w:rsid w:val="00E51D00"/>
    <w:rsid w:val="00E627B5"/>
    <w:rsid w:val="00E93BAA"/>
    <w:rsid w:val="00E96FD7"/>
    <w:rsid w:val="00EA643F"/>
    <w:rsid w:val="00ED180F"/>
    <w:rsid w:val="00EF457A"/>
    <w:rsid w:val="00F008CE"/>
    <w:rsid w:val="00F05DD3"/>
    <w:rsid w:val="00F158A3"/>
    <w:rsid w:val="00F15F9F"/>
    <w:rsid w:val="00F27F09"/>
    <w:rsid w:val="00F5611F"/>
    <w:rsid w:val="00F806CE"/>
    <w:rsid w:val="00FB396B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EE089"/>
  <w15:chartTrackingRefBased/>
  <w15:docId w15:val="{D7886E02-3C59-2946-8E99-553ECA5D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7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7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7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7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7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7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7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7A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F50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F5016"/>
  </w:style>
  <w:style w:type="character" w:customStyle="1" w:styleId="eop">
    <w:name w:val="eop"/>
    <w:basedOn w:val="DefaultParagraphFont"/>
    <w:rsid w:val="002F5016"/>
  </w:style>
  <w:style w:type="character" w:customStyle="1" w:styleId="tabchar">
    <w:name w:val="tabchar"/>
    <w:basedOn w:val="DefaultParagraphFont"/>
    <w:rsid w:val="00D72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1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9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5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4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7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5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0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1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5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5DAF39-D820-41AC-A183-6A83ECCC898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8ef27eb8-0e3d-496f-b523-771757bdd770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8416942f-d982-4ba4-a5b0-104826b4be2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7B544DC-DC86-4AF2-8C7F-017538698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C6E5C-8F72-46B4-A1F5-6525DC2F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Keyes, Kelly</dc:creator>
  <cp:keywords/>
  <dc:description/>
  <cp:lastModifiedBy>Chisholm, Yujiemi</cp:lastModifiedBy>
  <cp:revision>2</cp:revision>
  <dcterms:created xsi:type="dcterms:W3CDTF">2025-07-16T18:26:00Z</dcterms:created>
  <dcterms:modified xsi:type="dcterms:W3CDTF">2025-07-16T18:26:00Z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